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83" w:type="dxa"/>
        <w:tblLayout w:type="fixed"/>
        <w:tblLook w:val="0000" w:firstRow="0" w:lastRow="0" w:firstColumn="0" w:lastColumn="0" w:noHBand="0" w:noVBand="0"/>
      </w:tblPr>
      <w:tblGrid>
        <w:gridCol w:w="236"/>
        <w:gridCol w:w="214"/>
        <w:gridCol w:w="73"/>
        <w:gridCol w:w="485"/>
        <w:gridCol w:w="810"/>
        <w:gridCol w:w="270"/>
        <w:gridCol w:w="990"/>
        <w:gridCol w:w="360"/>
        <w:gridCol w:w="450"/>
        <w:gridCol w:w="72"/>
        <w:gridCol w:w="1008"/>
        <w:gridCol w:w="1115"/>
        <w:gridCol w:w="506"/>
        <w:gridCol w:w="270"/>
        <w:gridCol w:w="449"/>
        <w:gridCol w:w="327"/>
        <w:gridCol w:w="270"/>
        <w:gridCol w:w="540"/>
        <w:gridCol w:w="483"/>
        <w:gridCol w:w="90"/>
        <w:gridCol w:w="1497"/>
        <w:gridCol w:w="268"/>
      </w:tblGrid>
      <w:tr w:rsidR="00D31965" w14:paraId="01F87E72" w14:textId="77777777">
        <w:tblPrEx>
          <w:tblCellMar>
            <w:top w:w="0" w:type="dxa"/>
            <w:bottom w:w="0" w:type="dxa"/>
          </w:tblCellMar>
        </w:tblPrEx>
        <w:trPr>
          <w:cantSplit/>
        </w:trPr>
        <w:tc>
          <w:tcPr>
            <w:tcW w:w="3960" w:type="dxa"/>
            <w:gridSpan w:val="10"/>
            <w:vMerge w:val="restart"/>
          </w:tcPr>
          <w:p w14:paraId="152FBA89" w14:textId="77777777" w:rsidR="00D31965" w:rsidRDefault="00D31965">
            <w:pPr>
              <w:rPr>
                <w:i/>
                <w:sz w:val="16"/>
              </w:rPr>
            </w:pPr>
            <w:r>
              <w:rPr>
                <w:i/>
                <w:sz w:val="16"/>
              </w:rPr>
              <w:t>Insert name, address, and phone number of insurer:</w:t>
            </w:r>
          </w:p>
          <w:p w14:paraId="6313DAE1" w14:textId="77777777" w:rsidR="00D31965" w:rsidRDefault="00D31965">
            <w:pPr>
              <w:rPr>
                <w:i/>
                <w:sz w:val="16"/>
              </w:rPr>
            </w:pPr>
            <w:r>
              <w:rPr>
                <w:rFonts w:ascii="Arial" w:hAnsi="Arial"/>
                <w:b/>
                <w:sz w:val="20"/>
              </w:rPr>
              <w:fldChar w:fldCharType="begin">
                <w:ffData>
                  <w:name w:val="Text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Pr>
                <w:rFonts w:ascii="Arial" w:hAnsi="Arial"/>
                <w:b/>
                <w:sz w:val="20"/>
              </w:rPr>
              <w:fldChar w:fldCharType="end"/>
            </w:r>
          </w:p>
        </w:tc>
        <w:tc>
          <w:tcPr>
            <w:tcW w:w="6823" w:type="dxa"/>
            <w:gridSpan w:val="12"/>
          </w:tcPr>
          <w:p w14:paraId="0BC0E406" w14:textId="77777777" w:rsidR="00D31965" w:rsidRDefault="00D31965">
            <w:pPr>
              <w:pStyle w:val="Heading7"/>
              <w:rPr>
                <w:b/>
              </w:rPr>
            </w:pPr>
            <w:r>
              <w:rPr>
                <w:b/>
              </w:rPr>
              <w:t xml:space="preserve">Rescinding Notice of Closure    </w:t>
            </w:r>
          </w:p>
        </w:tc>
      </w:tr>
      <w:tr w:rsidR="00D31965" w14:paraId="68FC6103" w14:textId="77777777">
        <w:tblPrEx>
          <w:tblCellMar>
            <w:top w:w="0" w:type="dxa"/>
            <w:bottom w:w="0" w:type="dxa"/>
          </w:tblCellMar>
        </w:tblPrEx>
        <w:trPr>
          <w:cantSplit/>
          <w:trHeight w:val="530"/>
        </w:trPr>
        <w:tc>
          <w:tcPr>
            <w:tcW w:w="3960" w:type="dxa"/>
            <w:gridSpan w:val="10"/>
            <w:vMerge/>
          </w:tcPr>
          <w:p w14:paraId="35177ABC" w14:textId="77777777" w:rsidR="00D31965" w:rsidRDefault="00D31965"/>
        </w:tc>
        <w:tc>
          <w:tcPr>
            <w:tcW w:w="2899" w:type="dxa"/>
            <w:gridSpan w:val="4"/>
          </w:tcPr>
          <w:p w14:paraId="60CC554A" w14:textId="77777777" w:rsidR="00D31965" w:rsidRPr="00B32041" w:rsidRDefault="00D31965" w:rsidP="00B066CB">
            <w:pPr>
              <w:rPr>
                <w:b/>
                <w:sz w:val="32"/>
              </w:rPr>
            </w:pPr>
          </w:p>
        </w:tc>
        <w:tc>
          <w:tcPr>
            <w:tcW w:w="3924" w:type="dxa"/>
            <w:gridSpan w:val="8"/>
            <w:tcBorders>
              <w:top w:val="single" w:sz="4" w:space="0" w:color="auto"/>
              <w:left w:val="single" w:sz="4" w:space="0" w:color="auto"/>
              <w:right w:val="single" w:sz="4" w:space="0" w:color="auto"/>
            </w:tcBorders>
          </w:tcPr>
          <w:p w14:paraId="19F0E44F" w14:textId="77777777" w:rsidR="00D31965" w:rsidRDefault="00D31965">
            <w:pPr>
              <w:ind w:left="224" w:hanging="242"/>
              <w:rPr>
                <w:sz w:val="20"/>
              </w:rPr>
            </w:pPr>
            <w:r>
              <w:rPr>
                <w:sz w:val="20"/>
              </w:rPr>
              <w:t xml:space="preserve">[1]Date of closure (mailing date): </w:t>
            </w:r>
          </w:p>
          <w:p w14:paraId="497357CE" w14:textId="77777777" w:rsidR="00D31965" w:rsidRDefault="00D31965">
            <w:pPr>
              <w:ind w:left="224" w:hanging="224"/>
              <w:rPr>
                <w:rFonts w:ascii="Arial" w:hAnsi="Arial"/>
                <w:b/>
                <w:sz w:val="20"/>
              </w:rPr>
            </w:pPr>
            <w:r>
              <w:rPr>
                <w:rFonts w:ascii="Arial" w:hAnsi="Arial"/>
                <w:b/>
                <w:sz w:val="20"/>
              </w:rPr>
              <w:t xml:space="preserve">    </w:t>
            </w: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Pr>
                <w:rFonts w:ascii="Arial" w:hAnsi="Arial"/>
                <w:b/>
                <w:sz w:val="20"/>
              </w:rPr>
              <w:fldChar w:fldCharType="end"/>
            </w:r>
          </w:p>
        </w:tc>
      </w:tr>
      <w:tr w:rsidR="00D31965" w14:paraId="561231E0" w14:textId="77777777">
        <w:tblPrEx>
          <w:tblCellMar>
            <w:top w:w="0" w:type="dxa"/>
            <w:bottom w:w="0" w:type="dxa"/>
          </w:tblCellMar>
        </w:tblPrEx>
        <w:trPr>
          <w:cantSplit/>
          <w:trHeight w:val="360"/>
        </w:trPr>
        <w:tc>
          <w:tcPr>
            <w:tcW w:w="523" w:type="dxa"/>
            <w:gridSpan w:val="3"/>
            <w:vMerge w:val="restart"/>
            <w:vAlign w:val="center"/>
          </w:tcPr>
          <w:p w14:paraId="35228E80" w14:textId="77777777" w:rsidR="00D31965" w:rsidRDefault="00D31965">
            <w:pPr>
              <w:jc w:val="center"/>
            </w:pPr>
          </w:p>
        </w:tc>
        <w:tc>
          <w:tcPr>
            <w:tcW w:w="485" w:type="dxa"/>
          </w:tcPr>
          <w:p w14:paraId="09C1993F" w14:textId="77777777" w:rsidR="00D31965" w:rsidRDefault="00D31965">
            <w:pPr>
              <w:rPr>
                <w:sz w:val="10"/>
              </w:rPr>
            </w:pPr>
          </w:p>
        </w:tc>
        <w:tc>
          <w:tcPr>
            <w:tcW w:w="810" w:type="dxa"/>
            <w:vMerge w:val="restart"/>
            <w:vAlign w:val="center"/>
          </w:tcPr>
          <w:p w14:paraId="6320CA12" w14:textId="77777777" w:rsidR="00D31965" w:rsidRDefault="00D31965">
            <w:pPr>
              <w:jc w:val="center"/>
              <w:rPr>
                <w:sz w:val="18"/>
              </w:rPr>
            </w:pPr>
            <w:r>
              <w:rPr>
                <w:sz w:val="18"/>
              </w:rPr>
              <w:t>Worker</w:t>
            </w:r>
          </w:p>
        </w:tc>
        <w:tc>
          <w:tcPr>
            <w:tcW w:w="4771" w:type="dxa"/>
            <w:gridSpan w:val="8"/>
          </w:tcPr>
          <w:p w14:paraId="7BF4F99D" w14:textId="77777777" w:rsidR="00D31965" w:rsidRDefault="00D31965">
            <w:pPr>
              <w:rPr>
                <w:sz w:val="10"/>
              </w:rPr>
            </w:pPr>
          </w:p>
        </w:tc>
        <w:tc>
          <w:tcPr>
            <w:tcW w:w="270" w:type="dxa"/>
            <w:vMerge w:val="restart"/>
            <w:tcBorders>
              <w:bottom w:val="nil"/>
            </w:tcBorders>
          </w:tcPr>
          <w:p w14:paraId="0018FD84" w14:textId="77777777" w:rsidR="00D31965" w:rsidRDefault="00D31965"/>
        </w:tc>
        <w:tc>
          <w:tcPr>
            <w:tcW w:w="3924" w:type="dxa"/>
            <w:gridSpan w:val="8"/>
            <w:vMerge w:val="restart"/>
            <w:tcBorders>
              <w:left w:val="single" w:sz="4" w:space="0" w:color="auto"/>
              <w:bottom w:val="single" w:sz="4" w:space="0" w:color="auto"/>
              <w:right w:val="single" w:sz="4" w:space="0" w:color="auto"/>
            </w:tcBorders>
          </w:tcPr>
          <w:p w14:paraId="59C25FA2" w14:textId="77777777" w:rsidR="00D31965" w:rsidRDefault="00D31965">
            <w:pPr>
              <w:pStyle w:val="BodyText"/>
              <w:ind w:left="224" w:hanging="224"/>
            </w:pPr>
            <w:r>
              <w:t xml:space="preserve">    Worker name: </w:t>
            </w:r>
          </w:p>
          <w:p w14:paraId="10DBA9EA" w14:textId="77777777" w:rsidR="00D31965" w:rsidRDefault="00D31965">
            <w:pPr>
              <w:ind w:left="224" w:hanging="224"/>
              <w:rPr>
                <w:sz w:val="20"/>
              </w:rPr>
            </w:pPr>
            <w:r>
              <w:rPr>
                <w:rFonts w:ascii="Arial" w:hAnsi="Arial"/>
                <w:b/>
                <w:sz w:val="20"/>
              </w:rPr>
              <w:t xml:space="preserv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Pr>
                <w:rFonts w:ascii="Arial" w:hAnsi="Arial"/>
                <w:b/>
                <w:sz w:val="20"/>
              </w:rPr>
              <w:fldChar w:fldCharType="end"/>
            </w:r>
          </w:p>
        </w:tc>
      </w:tr>
      <w:tr w:rsidR="00D31965" w14:paraId="7B3804C3" w14:textId="77777777">
        <w:tblPrEx>
          <w:tblCellMar>
            <w:top w:w="0" w:type="dxa"/>
            <w:bottom w:w="0" w:type="dxa"/>
          </w:tblCellMar>
        </w:tblPrEx>
        <w:trPr>
          <w:cantSplit/>
          <w:trHeight w:val="161"/>
        </w:trPr>
        <w:tc>
          <w:tcPr>
            <w:tcW w:w="523" w:type="dxa"/>
            <w:gridSpan w:val="3"/>
            <w:vMerge/>
          </w:tcPr>
          <w:p w14:paraId="13103D3D" w14:textId="77777777" w:rsidR="00D31965" w:rsidRDefault="00D31965"/>
        </w:tc>
        <w:tc>
          <w:tcPr>
            <w:tcW w:w="485" w:type="dxa"/>
            <w:tcBorders>
              <w:top w:val="single" w:sz="4" w:space="0" w:color="auto"/>
              <w:left w:val="single" w:sz="4" w:space="0" w:color="auto"/>
            </w:tcBorders>
          </w:tcPr>
          <w:p w14:paraId="7109FEFC" w14:textId="77777777" w:rsidR="00D31965" w:rsidRDefault="00D31965">
            <w:pPr>
              <w:rPr>
                <w:sz w:val="10"/>
              </w:rPr>
            </w:pPr>
          </w:p>
        </w:tc>
        <w:tc>
          <w:tcPr>
            <w:tcW w:w="810" w:type="dxa"/>
            <w:vMerge/>
          </w:tcPr>
          <w:p w14:paraId="278801BC" w14:textId="77777777" w:rsidR="00D31965" w:rsidRDefault="00D31965"/>
        </w:tc>
        <w:tc>
          <w:tcPr>
            <w:tcW w:w="4265" w:type="dxa"/>
            <w:gridSpan w:val="7"/>
            <w:tcBorders>
              <w:top w:val="single" w:sz="4" w:space="0" w:color="auto"/>
              <w:right w:val="single" w:sz="4" w:space="0" w:color="auto"/>
            </w:tcBorders>
          </w:tcPr>
          <w:p w14:paraId="27B74A43" w14:textId="77777777" w:rsidR="00D31965" w:rsidRDefault="00D31965">
            <w:pPr>
              <w:rPr>
                <w:sz w:val="10"/>
              </w:rPr>
            </w:pPr>
          </w:p>
        </w:tc>
        <w:tc>
          <w:tcPr>
            <w:tcW w:w="506" w:type="dxa"/>
            <w:tcBorders>
              <w:left w:val="single" w:sz="4" w:space="0" w:color="auto"/>
            </w:tcBorders>
          </w:tcPr>
          <w:p w14:paraId="3DA8B253" w14:textId="77777777" w:rsidR="00D31965" w:rsidRDefault="00D31965">
            <w:pPr>
              <w:rPr>
                <w:sz w:val="10"/>
              </w:rPr>
            </w:pPr>
          </w:p>
        </w:tc>
        <w:tc>
          <w:tcPr>
            <w:tcW w:w="270" w:type="dxa"/>
            <w:vMerge/>
            <w:tcBorders>
              <w:bottom w:val="nil"/>
            </w:tcBorders>
          </w:tcPr>
          <w:p w14:paraId="0BCDE6A8" w14:textId="77777777" w:rsidR="00D31965" w:rsidRDefault="00D31965"/>
        </w:tc>
        <w:tc>
          <w:tcPr>
            <w:tcW w:w="3924" w:type="dxa"/>
            <w:gridSpan w:val="8"/>
            <w:vMerge/>
            <w:tcBorders>
              <w:top w:val="single" w:sz="4" w:space="0" w:color="auto"/>
              <w:left w:val="single" w:sz="4" w:space="0" w:color="auto"/>
              <w:right w:val="single" w:sz="4" w:space="0" w:color="auto"/>
            </w:tcBorders>
          </w:tcPr>
          <w:p w14:paraId="75167FF6" w14:textId="77777777" w:rsidR="00D31965" w:rsidRDefault="00D31965">
            <w:pPr>
              <w:rPr>
                <w:sz w:val="20"/>
              </w:rPr>
            </w:pPr>
          </w:p>
        </w:tc>
      </w:tr>
      <w:tr w:rsidR="00D31965" w14:paraId="2B435234" w14:textId="77777777">
        <w:tblPrEx>
          <w:tblCellMar>
            <w:top w:w="0" w:type="dxa"/>
            <w:bottom w:w="0" w:type="dxa"/>
          </w:tblCellMar>
        </w:tblPrEx>
        <w:trPr>
          <w:cantSplit/>
          <w:trHeight w:val="512"/>
        </w:trPr>
        <w:tc>
          <w:tcPr>
            <w:tcW w:w="523" w:type="dxa"/>
            <w:gridSpan w:val="3"/>
            <w:vMerge/>
          </w:tcPr>
          <w:p w14:paraId="2F1BAB8C" w14:textId="77777777" w:rsidR="00D31965" w:rsidRDefault="00D31965"/>
        </w:tc>
        <w:tc>
          <w:tcPr>
            <w:tcW w:w="5560" w:type="dxa"/>
            <w:gridSpan w:val="9"/>
            <w:vMerge w:val="restart"/>
            <w:tcBorders>
              <w:left w:val="single" w:sz="4" w:space="0" w:color="auto"/>
              <w:bottom w:val="single" w:sz="4" w:space="0" w:color="auto"/>
            </w:tcBorders>
          </w:tcPr>
          <w:p w14:paraId="5390D354" w14:textId="77777777" w:rsidR="00D31965" w:rsidRDefault="00D31965">
            <w:pPr>
              <w:rPr>
                <w:rFonts w:ascii="Arial" w:hAnsi="Arial"/>
                <w:b/>
                <w:sz w:val="6"/>
              </w:rPr>
            </w:pPr>
          </w:p>
          <w:p w14:paraId="76082391" w14:textId="77777777" w:rsidR="00D31965" w:rsidRDefault="00D31965">
            <w:pPr>
              <w:rPr>
                <w:rFonts w:ascii="Arial" w:hAnsi="Arial"/>
                <w:b/>
                <w:sz w:val="6"/>
              </w:rPr>
            </w:pPr>
            <w:r>
              <w:rPr>
                <w:rFonts w:ascii="Arial" w:hAnsi="Arial"/>
                <w:b/>
                <w:sz w:val="22"/>
              </w:rPr>
              <w:fldChar w:fldCharType="begin">
                <w:ffData>
                  <w:name w:val=""/>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sidR="00444719">
              <w:rPr>
                <w:rFonts w:ascii="Arial" w:hAnsi="Arial"/>
                <w:b/>
                <w:noProof/>
                <w:sz w:val="22"/>
              </w:rPr>
              <w:t> </w:t>
            </w:r>
            <w:r w:rsidR="00444719">
              <w:rPr>
                <w:rFonts w:ascii="Arial" w:hAnsi="Arial"/>
                <w:b/>
                <w:noProof/>
                <w:sz w:val="22"/>
              </w:rPr>
              <w:t> </w:t>
            </w:r>
            <w:r w:rsidR="00444719">
              <w:rPr>
                <w:rFonts w:ascii="Arial" w:hAnsi="Arial"/>
                <w:b/>
                <w:noProof/>
                <w:sz w:val="22"/>
              </w:rPr>
              <w:t> </w:t>
            </w:r>
            <w:r w:rsidR="00444719">
              <w:rPr>
                <w:rFonts w:ascii="Arial" w:hAnsi="Arial"/>
                <w:b/>
                <w:noProof/>
                <w:sz w:val="22"/>
              </w:rPr>
              <w:t> </w:t>
            </w:r>
            <w:r w:rsidR="00444719">
              <w:rPr>
                <w:rFonts w:ascii="Arial" w:hAnsi="Arial"/>
                <w:b/>
                <w:noProof/>
                <w:sz w:val="22"/>
              </w:rPr>
              <w:t> </w:t>
            </w:r>
            <w:r>
              <w:rPr>
                <w:rFonts w:ascii="Arial" w:hAnsi="Arial"/>
                <w:b/>
                <w:sz w:val="22"/>
              </w:rPr>
              <w:fldChar w:fldCharType="end"/>
            </w:r>
          </w:p>
        </w:tc>
        <w:tc>
          <w:tcPr>
            <w:tcW w:w="506" w:type="dxa"/>
            <w:vMerge w:val="restart"/>
            <w:tcBorders>
              <w:left w:val="single" w:sz="4" w:space="0" w:color="auto"/>
            </w:tcBorders>
          </w:tcPr>
          <w:p w14:paraId="31495AA7" w14:textId="77777777" w:rsidR="00D31965" w:rsidRDefault="00D31965">
            <w:pPr>
              <w:rPr>
                <w:rFonts w:ascii="Arial" w:hAnsi="Arial"/>
                <w:b/>
                <w:sz w:val="6"/>
              </w:rPr>
            </w:pPr>
          </w:p>
        </w:tc>
        <w:tc>
          <w:tcPr>
            <w:tcW w:w="270" w:type="dxa"/>
            <w:vMerge/>
            <w:tcBorders>
              <w:bottom w:val="nil"/>
            </w:tcBorders>
          </w:tcPr>
          <w:p w14:paraId="66277E93" w14:textId="77777777" w:rsidR="00D31965" w:rsidRDefault="00D31965"/>
        </w:tc>
        <w:tc>
          <w:tcPr>
            <w:tcW w:w="3924" w:type="dxa"/>
            <w:gridSpan w:val="8"/>
            <w:tcBorders>
              <w:left w:val="single" w:sz="4" w:space="0" w:color="auto"/>
              <w:right w:val="single" w:sz="4" w:space="0" w:color="auto"/>
            </w:tcBorders>
          </w:tcPr>
          <w:p w14:paraId="142FB94D" w14:textId="77777777" w:rsidR="00D31965" w:rsidRDefault="00D31965">
            <w:pPr>
              <w:ind w:left="224" w:hanging="224"/>
              <w:rPr>
                <w:sz w:val="20"/>
              </w:rPr>
            </w:pPr>
            <w:r>
              <w:rPr>
                <w:sz w:val="20"/>
              </w:rPr>
              <w:t xml:space="preserve">    Date of injury: </w:t>
            </w:r>
          </w:p>
          <w:p w14:paraId="05E48808" w14:textId="77777777" w:rsidR="00D31965" w:rsidRDefault="00D31965">
            <w:pPr>
              <w:tabs>
                <w:tab w:val="left" w:pos="342"/>
              </w:tabs>
              <w:ind w:left="224" w:hanging="224"/>
              <w:rPr>
                <w:sz w:val="20"/>
              </w:rPr>
            </w:pPr>
            <w:r>
              <w:rPr>
                <w:rFonts w:ascii="Arial" w:hAnsi="Arial"/>
                <w:b/>
                <w:sz w:val="20"/>
              </w:rPr>
              <w:t xml:space="preserve">    </w:t>
            </w:r>
            <w:r>
              <w:rPr>
                <w:rFonts w:ascii="Arial" w:hAnsi="Arial"/>
                <w:b/>
                <w:sz w:val="20"/>
              </w:rPr>
              <w:fldChar w:fldCharType="begin">
                <w:ffData>
                  <w:name w:val=""/>
                  <w:enabled/>
                  <w:calcOnExit w:val="0"/>
                  <w:textInput>
                    <w:type w:val="date"/>
                    <w:format w:val="M/d/yyyy"/>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Pr>
                <w:rFonts w:ascii="Arial" w:hAnsi="Arial"/>
                <w:b/>
                <w:sz w:val="20"/>
              </w:rPr>
              <w:fldChar w:fldCharType="end"/>
            </w:r>
          </w:p>
        </w:tc>
      </w:tr>
      <w:tr w:rsidR="00D31965" w14:paraId="02C54C87" w14:textId="77777777">
        <w:tblPrEx>
          <w:tblCellMar>
            <w:top w:w="0" w:type="dxa"/>
            <w:bottom w:w="0" w:type="dxa"/>
          </w:tblCellMar>
        </w:tblPrEx>
        <w:trPr>
          <w:cantSplit/>
          <w:trHeight w:val="512"/>
        </w:trPr>
        <w:tc>
          <w:tcPr>
            <w:tcW w:w="523" w:type="dxa"/>
            <w:gridSpan w:val="3"/>
            <w:vMerge/>
          </w:tcPr>
          <w:p w14:paraId="50B570AD" w14:textId="77777777" w:rsidR="00D31965" w:rsidRDefault="00D31965"/>
        </w:tc>
        <w:tc>
          <w:tcPr>
            <w:tcW w:w="5560" w:type="dxa"/>
            <w:gridSpan w:val="9"/>
            <w:vMerge/>
            <w:tcBorders>
              <w:top w:val="single" w:sz="4" w:space="0" w:color="auto"/>
              <w:left w:val="single" w:sz="4" w:space="0" w:color="auto"/>
              <w:bottom w:val="single" w:sz="4" w:space="0" w:color="auto"/>
            </w:tcBorders>
          </w:tcPr>
          <w:p w14:paraId="5BB08A3E" w14:textId="77777777" w:rsidR="00D31965" w:rsidRDefault="00D31965">
            <w:pPr>
              <w:rPr>
                <w:sz w:val="22"/>
              </w:rPr>
            </w:pPr>
          </w:p>
        </w:tc>
        <w:tc>
          <w:tcPr>
            <w:tcW w:w="506" w:type="dxa"/>
            <w:vMerge/>
            <w:tcBorders>
              <w:top w:val="single" w:sz="4" w:space="0" w:color="auto"/>
              <w:left w:val="single" w:sz="4" w:space="0" w:color="auto"/>
            </w:tcBorders>
          </w:tcPr>
          <w:p w14:paraId="1EB44DDC" w14:textId="77777777" w:rsidR="00D31965" w:rsidRDefault="00D31965">
            <w:pPr>
              <w:rPr>
                <w:sz w:val="22"/>
              </w:rPr>
            </w:pPr>
          </w:p>
        </w:tc>
        <w:tc>
          <w:tcPr>
            <w:tcW w:w="270" w:type="dxa"/>
            <w:vMerge/>
            <w:tcBorders>
              <w:bottom w:val="nil"/>
            </w:tcBorders>
          </w:tcPr>
          <w:p w14:paraId="061BA287" w14:textId="77777777" w:rsidR="00D31965" w:rsidRDefault="00D31965"/>
        </w:tc>
        <w:tc>
          <w:tcPr>
            <w:tcW w:w="3924" w:type="dxa"/>
            <w:gridSpan w:val="8"/>
            <w:tcBorders>
              <w:left w:val="single" w:sz="4" w:space="0" w:color="auto"/>
              <w:right w:val="single" w:sz="4" w:space="0" w:color="auto"/>
            </w:tcBorders>
          </w:tcPr>
          <w:p w14:paraId="6D36D1F5" w14:textId="77777777" w:rsidR="00D31965" w:rsidRDefault="00D31965">
            <w:pPr>
              <w:ind w:left="206" w:hanging="206"/>
              <w:rPr>
                <w:sz w:val="20"/>
              </w:rPr>
            </w:pPr>
            <w:r>
              <w:t xml:space="preserve">   </w:t>
            </w:r>
            <w:r>
              <w:rPr>
                <w:sz w:val="20"/>
              </w:rPr>
              <w:t xml:space="preserve"> Insurer’s claim no.: </w:t>
            </w:r>
          </w:p>
          <w:p w14:paraId="6B2197B1" w14:textId="77777777" w:rsidR="00D31965" w:rsidRDefault="00D31965">
            <w:pPr>
              <w:ind w:left="233" w:hanging="233"/>
              <w:rPr>
                <w:sz w:val="20"/>
              </w:rPr>
            </w:pPr>
            <w:r>
              <w:rPr>
                <w:rFonts w:ascii="Arial" w:hAnsi="Arial"/>
                <w:b/>
                <w:sz w:val="20"/>
              </w:rPr>
              <w:t xml:space="preserv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Pr>
                <w:rFonts w:ascii="Arial" w:hAnsi="Arial"/>
                <w:b/>
                <w:sz w:val="20"/>
              </w:rPr>
              <w:fldChar w:fldCharType="end"/>
            </w:r>
            <w:r>
              <w:t xml:space="preserve">  </w:t>
            </w:r>
          </w:p>
        </w:tc>
      </w:tr>
      <w:tr w:rsidR="00D31965" w14:paraId="3B89E008" w14:textId="77777777">
        <w:tblPrEx>
          <w:tblCellMar>
            <w:top w:w="0" w:type="dxa"/>
            <w:bottom w:w="0" w:type="dxa"/>
          </w:tblCellMar>
        </w:tblPrEx>
        <w:trPr>
          <w:cantSplit/>
          <w:trHeight w:val="530"/>
        </w:trPr>
        <w:tc>
          <w:tcPr>
            <w:tcW w:w="523" w:type="dxa"/>
            <w:gridSpan w:val="3"/>
            <w:vMerge/>
          </w:tcPr>
          <w:p w14:paraId="661587D2" w14:textId="77777777" w:rsidR="00D31965" w:rsidRDefault="00D31965"/>
        </w:tc>
        <w:tc>
          <w:tcPr>
            <w:tcW w:w="5560" w:type="dxa"/>
            <w:gridSpan w:val="9"/>
            <w:vMerge/>
            <w:tcBorders>
              <w:top w:val="single" w:sz="4" w:space="0" w:color="auto"/>
              <w:left w:val="single" w:sz="4" w:space="0" w:color="auto"/>
              <w:bottom w:val="single" w:sz="4" w:space="0" w:color="auto"/>
            </w:tcBorders>
          </w:tcPr>
          <w:p w14:paraId="630866A5" w14:textId="77777777" w:rsidR="00D31965" w:rsidRDefault="00D31965"/>
        </w:tc>
        <w:tc>
          <w:tcPr>
            <w:tcW w:w="506" w:type="dxa"/>
            <w:vMerge/>
            <w:tcBorders>
              <w:top w:val="single" w:sz="4" w:space="0" w:color="auto"/>
              <w:left w:val="single" w:sz="4" w:space="0" w:color="auto"/>
            </w:tcBorders>
          </w:tcPr>
          <w:p w14:paraId="5456B33D" w14:textId="77777777" w:rsidR="00D31965" w:rsidRDefault="00D31965"/>
        </w:tc>
        <w:tc>
          <w:tcPr>
            <w:tcW w:w="270" w:type="dxa"/>
            <w:vMerge/>
            <w:tcBorders>
              <w:bottom w:val="nil"/>
            </w:tcBorders>
          </w:tcPr>
          <w:p w14:paraId="1D270933" w14:textId="77777777" w:rsidR="00D31965" w:rsidRDefault="00D31965"/>
        </w:tc>
        <w:tc>
          <w:tcPr>
            <w:tcW w:w="3924" w:type="dxa"/>
            <w:gridSpan w:val="8"/>
            <w:tcBorders>
              <w:left w:val="single" w:sz="4" w:space="0" w:color="auto"/>
              <w:right w:val="single" w:sz="4" w:space="0" w:color="auto"/>
            </w:tcBorders>
          </w:tcPr>
          <w:p w14:paraId="7D989B6D" w14:textId="77777777" w:rsidR="00D31965" w:rsidRDefault="00D31965">
            <w:pPr>
              <w:ind w:left="224" w:hanging="224"/>
              <w:rPr>
                <w:sz w:val="20"/>
              </w:rPr>
            </w:pPr>
            <w:r>
              <w:rPr>
                <w:sz w:val="20"/>
              </w:rPr>
              <w:t xml:space="preserve">    WCD file no.:</w:t>
            </w:r>
          </w:p>
          <w:p w14:paraId="628FA3C0" w14:textId="77777777" w:rsidR="00D31965" w:rsidRDefault="00D31965">
            <w:pPr>
              <w:ind w:left="224" w:hanging="224"/>
              <w:rPr>
                <w:sz w:val="20"/>
              </w:rPr>
            </w:pPr>
            <w:r>
              <w:rPr>
                <w:rFonts w:ascii="Arial" w:hAnsi="Arial"/>
                <w:b/>
                <w:sz w:val="20"/>
              </w:rPr>
              <w:t xml:space="preserve">    </w:t>
            </w:r>
            <w:r>
              <w:rPr>
                <w:rFonts w:ascii="Arial" w:hAnsi="Arial"/>
                <w:b/>
                <w:sz w:val="20"/>
              </w:rPr>
              <w:fldChar w:fldCharType="begin">
                <w:ffData>
                  <w:name w:val="Text1"/>
                  <w:enabled/>
                  <w:calcOnExit w:val="0"/>
                  <w:textInput/>
                </w:ffData>
              </w:fldChar>
            </w:r>
            <w:bookmarkStart w:id="0" w:name="Text1"/>
            <w:r>
              <w:rPr>
                <w:rFonts w:ascii="Arial" w:hAnsi="Arial"/>
                <w:b/>
                <w:sz w:val="20"/>
              </w:rPr>
              <w:instrText xml:space="preserve"> FORMTEXT </w:instrText>
            </w:r>
            <w:r>
              <w:rPr>
                <w:rFonts w:ascii="Arial" w:hAnsi="Arial"/>
                <w:b/>
                <w:sz w:val="20"/>
              </w:rPr>
            </w:r>
            <w:r>
              <w:rPr>
                <w:rFonts w:ascii="Arial" w:hAnsi="Arial"/>
                <w:b/>
                <w:sz w:val="20"/>
              </w:rPr>
              <w:fldChar w:fldCharType="separate"/>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Pr>
                <w:rFonts w:ascii="Arial" w:hAnsi="Arial"/>
                <w:b/>
                <w:sz w:val="20"/>
              </w:rPr>
              <w:fldChar w:fldCharType="end"/>
            </w:r>
            <w:bookmarkEnd w:id="0"/>
          </w:p>
        </w:tc>
      </w:tr>
      <w:tr w:rsidR="00D31965" w14:paraId="5F4D4074" w14:textId="77777777">
        <w:tblPrEx>
          <w:tblCellMar>
            <w:top w:w="0" w:type="dxa"/>
            <w:bottom w:w="0" w:type="dxa"/>
          </w:tblCellMar>
        </w:tblPrEx>
        <w:trPr>
          <w:cantSplit/>
          <w:trHeight w:val="553"/>
        </w:trPr>
        <w:tc>
          <w:tcPr>
            <w:tcW w:w="6589" w:type="dxa"/>
            <w:gridSpan w:val="13"/>
            <w:vMerge w:val="restart"/>
            <w:tcBorders>
              <w:bottom w:val="nil"/>
            </w:tcBorders>
          </w:tcPr>
          <w:p w14:paraId="3364603C" w14:textId="77777777" w:rsidR="00D31965" w:rsidRDefault="00D31965">
            <w:pPr>
              <w:pStyle w:val="rtwreg"/>
              <w:spacing w:before="120" w:after="60"/>
              <w:rPr>
                <w:b/>
              </w:rPr>
            </w:pPr>
            <w:r>
              <w:rPr>
                <w:b/>
              </w:rPr>
              <w:t xml:space="preserve">We reviewed current information about your </w:t>
            </w:r>
            <w:r w:rsidR="00AE5BE8">
              <w:rPr>
                <w:b/>
              </w:rPr>
              <w:t>compensable injury</w:t>
            </w:r>
            <w:r>
              <w:rPr>
                <w:b/>
              </w:rPr>
              <w:t xml:space="preserve"> and determined that we should not have closed your claim. We have reversed our decision and returned your claim to open status. </w:t>
            </w:r>
            <w:r w:rsidR="00AE5BE8">
              <w:rPr>
                <w:b/>
              </w:rPr>
              <w:t>If you have questions about this, y</w:t>
            </w:r>
            <w:r>
              <w:rPr>
                <w:b/>
              </w:rPr>
              <w:t>ou can call us or anyone listed on the back of this notice.</w:t>
            </w:r>
          </w:p>
          <w:p w14:paraId="2CCCA2A8" w14:textId="77777777" w:rsidR="00D31965" w:rsidRDefault="00D31965">
            <w:pPr>
              <w:rPr>
                <w:sz w:val="20"/>
              </w:rPr>
            </w:pPr>
            <w:r>
              <w:rPr>
                <w:i/>
                <w:sz w:val="20"/>
              </w:rPr>
              <w:t>T</w:t>
            </w:r>
            <w:r w:rsidR="00B3722E">
              <w:rPr>
                <w:i/>
                <w:sz w:val="20"/>
              </w:rPr>
              <w:t>emporary</w:t>
            </w:r>
            <w:r>
              <w:rPr>
                <w:i/>
                <w:sz w:val="20"/>
              </w:rPr>
              <w:t xml:space="preserve"> and </w:t>
            </w:r>
            <w:r w:rsidR="00B3722E">
              <w:rPr>
                <w:i/>
                <w:sz w:val="20"/>
              </w:rPr>
              <w:t xml:space="preserve">permanent </w:t>
            </w:r>
            <w:r>
              <w:rPr>
                <w:i/>
                <w:sz w:val="20"/>
              </w:rPr>
              <w:t>disability are determined based on Oregon law.</w:t>
            </w:r>
          </w:p>
        </w:tc>
        <w:tc>
          <w:tcPr>
            <w:tcW w:w="270" w:type="dxa"/>
            <w:vMerge/>
            <w:tcBorders>
              <w:bottom w:val="nil"/>
            </w:tcBorders>
          </w:tcPr>
          <w:p w14:paraId="4188DE19" w14:textId="77777777" w:rsidR="00D31965" w:rsidRDefault="00D31965"/>
        </w:tc>
        <w:tc>
          <w:tcPr>
            <w:tcW w:w="3924" w:type="dxa"/>
            <w:gridSpan w:val="8"/>
            <w:tcBorders>
              <w:left w:val="single" w:sz="4" w:space="0" w:color="auto"/>
              <w:right w:val="single" w:sz="4" w:space="0" w:color="auto"/>
            </w:tcBorders>
          </w:tcPr>
          <w:p w14:paraId="3ABD4178" w14:textId="77777777" w:rsidR="00D31965" w:rsidRDefault="00D31965">
            <w:pPr>
              <w:ind w:left="224" w:hanging="224"/>
              <w:rPr>
                <w:sz w:val="20"/>
              </w:rPr>
            </w:pPr>
            <w:r>
              <w:rPr>
                <w:sz w:val="20"/>
              </w:rPr>
              <w:t xml:space="preserve">    </w:t>
            </w:r>
            <w:r>
              <w:rPr>
                <w:sz w:val="20"/>
              </w:rPr>
              <w:tab/>
              <w:t>Employer:</w:t>
            </w:r>
          </w:p>
          <w:p w14:paraId="09857103" w14:textId="77777777" w:rsidR="00D31965" w:rsidRDefault="00D31965">
            <w:pPr>
              <w:ind w:left="206" w:hanging="206"/>
              <w:rPr>
                <w:sz w:val="20"/>
              </w:rPr>
            </w:pPr>
            <w:r>
              <w:rPr>
                <w:rFonts w:ascii="Arial" w:hAnsi="Arial"/>
                <w:b/>
                <w:sz w:val="20"/>
              </w:rPr>
              <w:t xml:space="preserve">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Pr>
                <w:rFonts w:ascii="Arial" w:hAnsi="Arial"/>
                <w:b/>
                <w:sz w:val="20"/>
              </w:rPr>
              <w:fldChar w:fldCharType="end"/>
            </w:r>
          </w:p>
        </w:tc>
      </w:tr>
      <w:tr w:rsidR="00D31965" w14:paraId="44CB728B" w14:textId="77777777">
        <w:tblPrEx>
          <w:tblCellMar>
            <w:top w:w="0" w:type="dxa"/>
            <w:bottom w:w="0" w:type="dxa"/>
          </w:tblCellMar>
        </w:tblPrEx>
        <w:trPr>
          <w:cantSplit/>
          <w:trHeight w:val="175"/>
        </w:trPr>
        <w:tc>
          <w:tcPr>
            <w:tcW w:w="6589" w:type="dxa"/>
            <w:gridSpan w:val="13"/>
            <w:vMerge/>
            <w:tcBorders>
              <w:top w:val="nil"/>
              <w:bottom w:val="nil"/>
            </w:tcBorders>
          </w:tcPr>
          <w:p w14:paraId="31AE7D1B" w14:textId="77777777" w:rsidR="00D31965" w:rsidRDefault="00D31965">
            <w:pPr>
              <w:pStyle w:val="rtwreg"/>
              <w:spacing w:after="60"/>
              <w:rPr>
                <w:b/>
              </w:rPr>
            </w:pPr>
          </w:p>
        </w:tc>
        <w:tc>
          <w:tcPr>
            <w:tcW w:w="270" w:type="dxa"/>
            <w:vMerge/>
            <w:tcBorders>
              <w:bottom w:val="nil"/>
            </w:tcBorders>
          </w:tcPr>
          <w:p w14:paraId="0E023BEB" w14:textId="77777777" w:rsidR="00D31965" w:rsidRDefault="00D31965"/>
        </w:tc>
        <w:tc>
          <w:tcPr>
            <w:tcW w:w="3924" w:type="dxa"/>
            <w:gridSpan w:val="8"/>
            <w:tcBorders>
              <w:top w:val="single" w:sz="4" w:space="0" w:color="auto"/>
            </w:tcBorders>
          </w:tcPr>
          <w:p w14:paraId="06C16850" w14:textId="77777777" w:rsidR="00D31965" w:rsidRDefault="00D31965">
            <w:pPr>
              <w:ind w:left="342" w:hanging="342"/>
              <w:rPr>
                <w:sz w:val="20"/>
              </w:rPr>
            </w:pPr>
          </w:p>
        </w:tc>
      </w:tr>
      <w:tr w:rsidR="00D31965" w14:paraId="5216FC52" w14:textId="77777777">
        <w:tblPrEx>
          <w:tblCellMar>
            <w:top w:w="0" w:type="dxa"/>
            <w:bottom w:w="0" w:type="dxa"/>
          </w:tblCellMar>
        </w:tblPrEx>
        <w:trPr>
          <w:cantSplit/>
          <w:trHeight w:val="643"/>
        </w:trPr>
        <w:tc>
          <w:tcPr>
            <w:tcW w:w="6589" w:type="dxa"/>
            <w:gridSpan w:val="13"/>
            <w:vMerge/>
            <w:tcBorders>
              <w:top w:val="nil"/>
              <w:bottom w:val="single" w:sz="4" w:space="0" w:color="auto"/>
            </w:tcBorders>
          </w:tcPr>
          <w:p w14:paraId="4BF62226" w14:textId="77777777" w:rsidR="00D31965" w:rsidRDefault="00D31965">
            <w:pPr>
              <w:pStyle w:val="rtwreg"/>
              <w:spacing w:after="60"/>
              <w:rPr>
                <w:b/>
              </w:rPr>
            </w:pPr>
          </w:p>
        </w:tc>
        <w:tc>
          <w:tcPr>
            <w:tcW w:w="270" w:type="dxa"/>
            <w:vMerge/>
            <w:tcBorders>
              <w:bottom w:val="single" w:sz="4" w:space="0" w:color="auto"/>
            </w:tcBorders>
          </w:tcPr>
          <w:p w14:paraId="3C88FBF9" w14:textId="77777777" w:rsidR="00D31965" w:rsidRDefault="00D31965"/>
        </w:tc>
        <w:tc>
          <w:tcPr>
            <w:tcW w:w="3924" w:type="dxa"/>
            <w:gridSpan w:val="8"/>
            <w:tcBorders>
              <w:top w:val="single" w:sz="4" w:space="0" w:color="auto"/>
              <w:left w:val="single" w:sz="4" w:space="0" w:color="auto"/>
              <w:bottom w:val="single" w:sz="4" w:space="0" w:color="auto"/>
              <w:right w:val="single" w:sz="4" w:space="0" w:color="auto"/>
            </w:tcBorders>
          </w:tcPr>
          <w:p w14:paraId="6E375612" w14:textId="77777777" w:rsidR="00D31965" w:rsidRDefault="00D31965">
            <w:pPr>
              <w:ind w:left="342" w:hanging="342"/>
              <w:rPr>
                <w:snapToGrid w:val="0"/>
                <w:sz w:val="20"/>
              </w:rPr>
            </w:pPr>
            <w:r>
              <w:rPr>
                <w:sz w:val="20"/>
              </w:rPr>
              <w:t>[2]</w:t>
            </w:r>
            <w:r>
              <w:rPr>
                <w:snapToGrid w:val="0"/>
                <w:sz w:val="20"/>
              </w:rPr>
              <w:t>Date of Notice of Closure being rescinded:</w:t>
            </w:r>
          </w:p>
          <w:p w14:paraId="5BEDEFD7" w14:textId="77777777" w:rsidR="00D31965" w:rsidRDefault="00D31965">
            <w:pPr>
              <w:ind w:left="233" w:hanging="233"/>
              <w:rPr>
                <w:rFonts w:ascii="Arial" w:hAnsi="Arial"/>
                <w:sz w:val="20"/>
              </w:rPr>
            </w:pPr>
            <w:r>
              <w:rPr>
                <w:rFonts w:ascii="Wingdings" w:hAnsi="Wingdings"/>
                <w:b/>
                <w:snapToGrid w:val="0"/>
              </w:rPr>
              <w:tab/>
            </w:r>
            <w:r>
              <w:rPr>
                <w:rFonts w:ascii="Arial" w:hAnsi="Arial"/>
                <w:b/>
                <w:snapToGrid w:val="0"/>
                <w:sz w:val="20"/>
              </w:rPr>
              <w:fldChar w:fldCharType="begin">
                <w:ffData>
                  <w:name w:val="Text2"/>
                  <w:enabled/>
                  <w:calcOnExit w:val="0"/>
                  <w:textInput>
                    <w:type w:val="date"/>
                    <w:format w:val="M/d/yyyy"/>
                  </w:textInput>
                </w:ffData>
              </w:fldChar>
            </w:r>
            <w:bookmarkStart w:id="1" w:name="Text2"/>
            <w:r>
              <w:rPr>
                <w:rFonts w:ascii="Arial" w:hAnsi="Arial"/>
                <w:b/>
                <w:snapToGrid w:val="0"/>
                <w:sz w:val="20"/>
              </w:rPr>
              <w:instrText xml:space="preserve"> FORMTEXT </w:instrText>
            </w:r>
            <w:r>
              <w:rPr>
                <w:rFonts w:ascii="Arial" w:hAnsi="Arial"/>
                <w:b/>
                <w:snapToGrid w:val="0"/>
                <w:sz w:val="20"/>
              </w:rPr>
            </w:r>
            <w:r>
              <w:rPr>
                <w:rFonts w:ascii="Arial" w:hAnsi="Arial"/>
                <w:b/>
                <w:snapToGrid w:val="0"/>
                <w:sz w:val="20"/>
              </w:rPr>
              <w:fldChar w:fldCharType="separate"/>
            </w:r>
            <w:r w:rsidR="00444719">
              <w:rPr>
                <w:rFonts w:ascii="Arial" w:hAnsi="Arial"/>
                <w:b/>
                <w:noProof/>
                <w:snapToGrid w:val="0"/>
                <w:sz w:val="20"/>
              </w:rPr>
              <w:t> </w:t>
            </w:r>
            <w:r w:rsidR="00444719">
              <w:rPr>
                <w:rFonts w:ascii="Arial" w:hAnsi="Arial"/>
                <w:b/>
                <w:noProof/>
                <w:snapToGrid w:val="0"/>
                <w:sz w:val="20"/>
              </w:rPr>
              <w:t> </w:t>
            </w:r>
            <w:r w:rsidR="00444719">
              <w:rPr>
                <w:rFonts w:ascii="Arial" w:hAnsi="Arial"/>
                <w:b/>
                <w:noProof/>
                <w:snapToGrid w:val="0"/>
                <w:sz w:val="20"/>
              </w:rPr>
              <w:t> </w:t>
            </w:r>
            <w:r w:rsidR="00444719">
              <w:rPr>
                <w:rFonts w:ascii="Arial" w:hAnsi="Arial"/>
                <w:b/>
                <w:noProof/>
                <w:snapToGrid w:val="0"/>
                <w:sz w:val="20"/>
              </w:rPr>
              <w:t> </w:t>
            </w:r>
            <w:r w:rsidR="00444719">
              <w:rPr>
                <w:rFonts w:ascii="Arial" w:hAnsi="Arial"/>
                <w:b/>
                <w:noProof/>
                <w:snapToGrid w:val="0"/>
                <w:sz w:val="20"/>
              </w:rPr>
              <w:t> </w:t>
            </w:r>
            <w:r>
              <w:rPr>
                <w:rFonts w:ascii="Arial" w:hAnsi="Arial"/>
                <w:b/>
                <w:snapToGrid w:val="0"/>
                <w:sz w:val="20"/>
              </w:rPr>
              <w:fldChar w:fldCharType="end"/>
            </w:r>
            <w:bookmarkEnd w:id="1"/>
          </w:p>
        </w:tc>
      </w:tr>
      <w:tr w:rsidR="00D31965" w14:paraId="52387246" w14:textId="77777777" w:rsidTr="00C1320C">
        <w:tblPrEx>
          <w:tblCellMar>
            <w:top w:w="0" w:type="dxa"/>
            <w:bottom w:w="0" w:type="dxa"/>
          </w:tblCellMar>
        </w:tblPrEx>
        <w:trPr>
          <w:cantSplit/>
          <w:trHeight w:val="6200"/>
        </w:trPr>
        <w:tc>
          <w:tcPr>
            <w:tcW w:w="10783" w:type="dxa"/>
            <w:gridSpan w:val="22"/>
            <w:tcBorders>
              <w:left w:val="single" w:sz="4" w:space="0" w:color="auto"/>
              <w:right w:val="single" w:sz="4" w:space="0" w:color="auto"/>
            </w:tcBorders>
          </w:tcPr>
          <w:p w14:paraId="56DAC13C" w14:textId="77777777" w:rsidR="00D31965" w:rsidRDefault="00D31965">
            <w:pPr>
              <w:pStyle w:val="Footer"/>
              <w:tabs>
                <w:tab w:val="clear" w:pos="4320"/>
                <w:tab w:val="clear" w:pos="8640"/>
              </w:tabs>
              <w:spacing w:after="60"/>
              <w:rPr>
                <w:rFonts w:ascii="Wingdings" w:hAnsi="Wingdings"/>
                <w:b/>
                <w:snapToGrid w:val="0"/>
              </w:rPr>
            </w:pPr>
            <w:r>
              <w:rPr>
                <w:sz w:val="20"/>
              </w:rPr>
              <w:t>[3]</w:t>
            </w:r>
          </w:p>
          <w:p w14:paraId="213406C5" w14:textId="77777777" w:rsidR="00D31965" w:rsidRDefault="00D31965">
            <w:pPr>
              <w:rPr>
                <w:rFonts w:ascii="Arial" w:hAnsi="Arial"/>
                <w:b/>
                <w:sz w:val="20"/>
              </w:rPr>
            </w:pP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sidR="00444719">
              <w:rPr>
                <w:rFonts w:ascii="Arial" w:hAnsi="Arial"/>
                <w:b/>
                <w:noProof/>
                <w:sz w:val="20"/>
              </w:rPr>
              <w:t> </w:t>
            </w:r>
            <w:r>
              <w:rPr>
                <w:rFonts w:ascii="Arial" w:hAnsi="Arial"/>
                <w:b/>
                <w:sz w:val="20"/>
              </w:rPr>
              <w:fldChar w:fldCharType="end"/>
            </w:r>
          </w:p>
          <w:p w14:paraId="63F48397" w14:textId="77777777" w:rsidR="00D31965" w:rsidRDefault="00D31965">
            <w:pPr>
              <w:rPr>
                <w:rFonts w:ascii="Arial" w:hAnsi="Arial"/>
                <w:b/>
                <w:sz w:val="20"/>
              </w:rPr>
            </w:pPr>
          </w:p>
          <w:p w14:paraId="36691165" w14:textId="77777777" w:rsidR="00D31965" w:rsidRDefault="00D31965">
            <w:pPr>
              <w:rPr>
                <w:rFonts w:ascii="Arial" w:hAnsi="Arial"/>
                <w:b/>
                <w:sz w:val="20"/>
              </w:rPr>
            </w:pPr>
          </w:p>
          <w:p w14:paraId="77CD2BDA" w14:textId="77777777" w:rsidR="00D31965" w:rsidRDefault="00D31965">
            <w:pPr>
              <w:rPr>
                <w:rFonts w:ascii="Arial" w:hAnsi="Arial"/>
                <w:b/>
                <w:sz w:val="20"/>
              </w:rPr>
            </w:pPr>
          </w:p>
          <w:p w14:paraId="15183412" w14:textId="77777777" w:rsidR="00D31965" w:rsidRDefault="00D31965"/>
          <w:p w14:paraId="5C926357" w14:textId="77777777" w:rsidR="00D31965" w:rsidRDefault="00D31965"/>
          <w:p w14:paraId="76F9E169" w14:textId="77777777" w:rsidR="00D31965" w:rsidRDefault="00D31965"/>
          <w:p w14:paraId="6B496D0E" w14:textId="77777777" w:rsidR="00D31965" w:rsidRDefault="00D31965"/>
          <w:p w14:paraId="7AE9B249" w14:textId="77777777" w:rsidR="00D31965" w:rsidRDefault="00D31965"/>
          <w:p w14:paraId="726992A0" w14:textId="77777777" w:rsidR="00D31965" w:rsidRDefault="00D31965"/>
          <w:p w14:paraId="572B0AEB" w14:textId="77777777" w:rsidR="00D31965" w:rsidRDefault="00D31965"/>
          <w:p w14:paraId="294ED0E2" w14:textId="77777777" w:rsidR="00D31965" w:rsidRDefault="00D31965"/>
          <w:p w14:paraId="4FB03D13" w14:textId="77777777" w:rsidR="00D31965" w:rsidRDefault="00D31965"/>
          <w:p w14:paraId="3723ECFA" w14:textId="77777777" w:rsidR="00D31965" w:rsidRDefault="00D31965"/>
          <w:p w14:paraId="7846FBF2" w14:textId="77777777" w:rsidR="00D31965" w:rsidRDefault="00D31965"/>
          <w:p w14:paraId="563C7DE8" w14:textId="77777777" w:rsidR="00D31965" w:rsidRDefault="00D31965"/>
          <w:p w14:paraId="69B70505" w14:textId="77777777" w:rsidR="00D31965" w:rsidRDefault="00D31965"/>
          <w:p w14:paraId="2D48858E" w14:textId="77777777" w:rsidR="00D31965" w:rsidRDefault="00D31965">
            <w:pPr>
              <w:pStyle w:val="Footer"/>
              <w:tabs>
                <w:tab w:val="clear" w:pos="4320"/>
                <w:tab w:val="clear" w:pos="8640"/>
              </w:tabs>
            </w:pPr>
          </w:p>
        </w:tc>
      </w:tr>
      <w:tr w:rsidR="00D31965" w14:paraId="346709AD" w14:textId="77777777">
        <w:tblPrEx>
          <w:tblCellMar>
            <w:top w:w="0" w:type="dxa"/>
            <w:bottom w:w="0" w:type="dxa"/>
          </w:tblCellMar>
        </w:tblPrEx>
        <w:trPr>
          <w:cantSplit/>
          <w:trHeight w:val="527"/>
        </w:trPr>
        <w:tc>
          <w:tcPr>
            <w:tcW w:w="10783" w:type="dxa"/>
            <w:gridSpan w:val="22"/>
            <w:tcBorders>
              <w:left w:val="single" w:sz="4" w:space="0" w:color="auto"/>
              <w:bottom w:val="single" w:sz="4" w:space="0" w:color="auto"/>
              <w:right w:val="single" w:sz="4" w:space="0" w:color="auto"/>
            </w:tcBorders>
            <w:vAlign w:val="center"/>
          </w:tcPr>
          <w:p w14:paraId="5A84D187" w14:textId="77777777" w:rsidR="00D31965" w:rsidRDefault="00D31965">
            <w:pPr>
              <w:pStyle w:val="Footer"/>
              <w:tabs>
                <w:tab w:val="clear" w:pos="4320"/>
                <w:tab w:val="clear" w:pos="8640"/>
              </w:tabs>
              <w:rPr>
                <w:b/>
                <w:snapToGrid w:val="0"/>
                <w:sz w:val="22"/>
              </w:rPr>
            </w:pPr>
            <w:r>
              <w:rPr>
                <w:b/>
                <w:snapToGrid w:val="0"/>
                <w:sz w:val="22"/>
              </w:rPr>
              <w:t>Any overpayment of workers’ compensation benefits we planned to deduct from those benefits you were due under ORS 656.268 will be recalculated when your claim qualifies for closure.</w:t>
            </w:r>
          </w:p>
        </w:tc>
      </w:tr>
      <w:tr w:rsidR="00D31965" w14:paraId="001F4171" w14:textId="77777777">
        <w:tblPrEx>
          <w:tblCellMar>
            <w:top w:w="0" w:type="dxa"/>
            <w:bottom w:w="0" w:type="dxa"/>
          </w:tblCellMar>
        </w:tblPrEx>
        <w:trPr>
          <w:cantSplit/>
          <w:trHeight w:val="89"/>
        </w:trPr>
        <w:tc>
          <w:tcPr>
            <w:tcW w:w="236" w:type="dxa"/>
            <w:tcBorders>
              <w:left w:val="single" w:sz="4" w:space="0" w:color="auto"/>
            </w:tcBorders>
          </w:tcPr>
          <w:p w14:paraId="6FEAFF52" w14:textId="77777777" w:rsidR="00D31965" w:rsidRDefault="00D31965">
            <w:pPr>
              <w:rPr>
                <w:sz w:val="6"/>
              </w:rPr>
            </w:pPr>
          </w:p>
        </w:tc>
        <w:tc>
          <w:tcPr>
            <w:tcW w:w="3202" w:type="dxa"/>
            <w:gridSpan w:val="7"/>
          </w:tcPr>
          <w:p w14:paraId="2551E5F3" w14:textId="77777777" w:rsidR="00D31965" w:rsidRDefault="00D31965">
            <w:pPr>
              <w:rPr>
                <w:sz w:val="6"/>
              </w:rPr>
            </w:pPr>
          </w:p>
        </w:tc>
        <w:tc>
          <w:tcPr>
            <w:tcW w:w="450" w:type="dxa"/>
          </w:tcPr>
          <w:p w14:paraId="51EF6A2D" w14:textId="77777777" w:rsidR="00D31965" w:rsidRDefault="00D31965">
            <w:pPr>
              <w:rPr>
                <w:sz w:val="6"/>
              </w:rPr>
            </w:pPr>
          </w:p>
        </w:tc>
        <w:tc>
          <w:tcPr>
            <w:tcW w:w="3747" w:type="dxa"/>
            <w:gridSpan w:val="7"/>
          </w:tcPr>
          <w:p w14:paraId="68C92473" w14:textId="77777777" w:rsidR="00D31965" w:rsidRDefault="00D31965">
            <w:pPr>
              <w:rPr>
                <w:sz w:val="6"/>
              </w:rPr>
            </w:pPr>
          </w:p>
        </w:tc>
        <w:tc>
          <w:tcPr>
            <w:tcW w:w="270" w:type="dxa"/>
          </w:tcPr>
          <w:p w14:paraId="07884365" w14:textId="77777777" w:rsidR="00D31965" w:rsidRDefault="00D31965">
            <w:pPr>
              <w:rPr>
                <w:sz w:val="6"/>
              </w:rPr>
            </w:pPr>
          </w:p>
        </w:tc>
        <w:tc>
          <w:tcPr>
            <w:tcW w:w="2610" w:type="dxa"/>
            <w:gridSpan w:val="4"/>
          </w:tcPr>
          <w:p w14:paraId="118E3796" w14:textId="77777777" w:rsidR="00D31965" w:rsidRDefault="00D31965">
            <w:pPr>
              <w:rPr>
                <w:sz w:val="6"/>
              </w:rPr>
            </w:pPr>
          </w:p>
        </w:tc>
        <w:tc>
          <w:tcPr>
            <w:tcW w:w="268" w:type="dxa"/>
            <w:tcBorders>
              <w:right w:val="single" w:sz="4" w:space="0" w:color="auto"/>
            </w:tcBorders>
          </w:tcPr>
          <w:p w14:paraId="17F72A52" w14:textId="77777777" w:rsidR="00D31965" w:rsidRDefault="00D31965">
            <w:pPr>
              <w:rPr>
                <w:sz w:val="6"/>
              </w:rPr>
            </w:pPr>
          </w:p>
        </w:tc>
      </w:tr>
      <w:tr w:rsidR="00D31965" w14:paraId="05C86C19" w14:textId="77777777">
        <w:tblPrEx>
          <w:tblCellMar>
            <w:top w:w="0" w:type="dxa"/>
            <w:bottom w:w="0" w:type="dxa"/>
          </w:tblCellMar>
        </w:tblPrEx>
        <w:trPr>
          <w:cantSplit/>
        </w:trPr>
        <w:tc>
          <w:tcPr>
            <w:tcW w:w="10783" w:type="dxa"/>
            <w:gridSpan w:val="22"/>
            <w:tcBorders>
              <w:top w:val="single" w:sz="4" w:space="0" w:color="auto"/>
              <w:left w:val="single" w:sz="4" w:space="0" w:color="auto"/>
              <w:bottom w:val="single" w:sz="4" w:space="0" w:color="auto"/>
              <w:right w:val="single" w:sz="4" w:space="0" w:color="auto"/>
            </w:tcBorders>
            <w:vAlign w:val="center"/>
          </w:tcPr>
          <w:p w14:paraId="4A1E41A0" w14:textId="77777777" w:rsidR="00D31965" w:rsidRDefault="00D31965" w:rsidP="00AE5BE8">
            <w:pPr>
              <w:spacing w:before="20" w:after="20"/>
              <w:ind w:left="270" w:hanging="270"/>
              <w:rPr>
                <w:b/>
                <w:iCs/>
                <w:sz w:val="20"/>
              </w:rPr>
            </w:pPr>
            <w:r>
              <w:rPr>
                <w:sz w:val="20"/>
              </w:rPr>
              <w:t>[4]</w:t>
            </w:r>
            <w:r>
              <w:rPr>
                <w:b/>
              </w:rPr>
              <w:t xml:space="preserve"> IMPORTANT NOTICE: </w:t>
            </w:r>
            <w:r w:rsidR="00AE5BE8">
              <w:rPr>
                <w:b/>
              </w:rPr>
              <w:t>As the worker, y</w:t>
            </w:r>
            <w:r>
              <w:rPr>
                <w:b/>
              </w:rPr>
              <w:t>ou have the right to appeal this Rescinding Notice of Closure by requesting reconsideration</w:t>
            </w:r>
            <w:r w:rsidRPr="00E63FCC">
              <w:rPr>
                <w:b/>
                <w:i/>
                <w:iCs/>
              </w:rPr>
              <w:t xml:space="preserve">. </w:t>
            </w:r>
            <w:r w:rsidRPr="00C90C56">
              <w:rPr>
                <w:b/>
                <w:i/>
                <w:iCs/>
              </w:rPr>
              <w:t xml:space="preserve">You must make your request </w:t>
            </w:r>
            <w:r w:rsidRPr="00E63FCC">
              <w:rPr>
                <w:b/>
                <w:i/>
                <w:iCs/>
              </w:rPr>
              <w:t xml:space="preserve">within 60 days </w:t>
            </w:r>
            <w:r w:rsidRPr="00C90C56">
              <w:rPr>
                <w:b/>
              </w:rPr>
              <w:t>fr</w:t>
            </w:r>
            <w:r>
              <w:rPr>
                <w:b/>
              </w:rPr>
              <w:t>om th</w:t>
            </w:r>
            <w:r w:rsidR="001128D0">
              <w:rPr>
                <w:b/>
              </w:rPr>
              <w:t xml:space="preserve">e mailing date of this notice. </w:t>
            </w:r>
            <w:r>
              <w:rPr>
                <w:b/>
              </w:rPr>
              <w:t>See the back of this notice fo</w:t>
            </w:r>
            <w:r w:rsidR="001128D0">
              <w:rPr>
                <w:b/>
              </w:rPr>
              <w:t>r information on how to appeal.</w:t>
            </w:r>
            <w:r>
              <w:rPr>
                <w:b/>
              </w:rPr>
              <w:t xml:space="preserve"> </w:t>
            </w:r>
            <w:r>
              <w:rPr>
                <w:b/>
                <w:iCs/>
              </w:rPr>
              <w:t>Your aggravation rights end date will be set with the first valid closure of your claim.</w:t>
            </w:r>
          </w:p>
        </w:tc>
      </w:tr>
      <w:tr w:rsidR="00D31965" w14:paraId="2DDD6535" w14:textId="77777777" w:rsidTr="00C1320C">
        <w:tblPrEx>
          <w:tblCellMar>
            <w:top w:w="0" w:type="dxa"/>
            <w:bottom w:w="0" w:type="dxa"/>
          </w:tblCellMar>
        </w:tblPrEx>
        <w:trPr>
          <w:cantSplit/>
        </w:trPr>
        <w:tc>
          <w:tcPr>
            <w:tcW w:w="450" w:type="dxa"/>
            <w:gridSpan w:val="2"/>
            <w:tcBorders>
              <w:top w:val="single" w:sz="4" w:space="0" w:color="auto"/>
              <w:left w:val="single" w:sz="4" w:space="0" w:color="auto"/>
              <w:bottom w:val="single" w:sz="4" w:space="0" w:color="auto"/>
            </w:tcBorders>
          </w:tcPr>
          <w:p w14:paraId="74E7BC31" w14:textId="77777777" w:rsidR="00D31965" w:rsidRDefault="00D31965">
            <w:pPr>
              <w:spacing w:before="20" w:after="20"/>
              <w:ind w:left="270" w:hanging="270"/>
              <w:rPr>
                <w:bCs/>
                <w:snapToGrid w:val="0"/>
                <w:sz w:val="18"/>
              </w:rPr>
            </w:pPr>
            <w:r>
              <w:rPr>
                <w:bCs/>
                <w:snapToGrid w:val="0"/>
                <w:sz w:val="18"/>
              </w:rPr>
              <w:t>c</w:t>
            </w:r>
            <w:bookmarkStart w:id="2" w:name="Check5"/>
            <w:bookmarkStart w:id="3" w:name="Text3"/>
            <w:r>
              <w:rPr>
                <w:bCs/>
                <w:snapToGrid w:val="0"/>
                <w:sz w:val="18"/>
              </w:rPr>
              <w:t>c:</w:t>
            </w:r>
          </w:p>
        </w:tc>
        <w:tc>
          <w:tcPr>
            <w:tcW w:w="4518" w:type="dxa"/>
            <w:gridSpan w:val="9"/>
            <w:tcBorders>
              <w:top w:val="single" w:sz="4" w:space="0" w:color="auto"/>
              <w:left w:val="nil"/>
              <w:bottom w:val="single" w:sz="4" w:space="0" w:color="auto"/>
            </w:tcBorders>
          </w:tcPr>
          <w:p w14:paraId="792B9E15" w14:textId="77777777" w:rsidR="00D31965" w:rsidRDefault="00D31965" w:rsidP="00C1320C">
            <w:pPr>
              <w:spacing w:before="20" w:after="20"/>
              <w:ind w:left="270" w:hanging="270"/>
              <w:rPr>
                <w:bCs/>
                <w:snapToGrid w:val="0"/>
                <w:sz w:val="18"/>
              </w:rPr>
            </w:pPr>
            <w:r>
              <w:rPr>
                <w:bCs/>
                <w:snapToGrid w:val="0"/>
                <w:sz w:val="18"/>
              </w:rPr>
              <w:fldChar w:fldCharType="begin">
                <w:ffData>
                  <w:name w:val="Check1"/>
                  <w:enabled/>
                  <w:calcOnExit w:val="0"/>
                  <w:checkBox>
                    <w:sizeAuto/>
                    <w:default w:val="0"/>
                  </w:checkBox>
                </w:ffData>
              </w:fldChar>
            </w:r>
            <w:bookmarkStart w:id="4" w:name="Check1"/>
            <w:r>
              <w:rPr>
                <w:bCs/>
                <w:snapToGrid w:val="0"/>
                <w:sz w:val="18"/>
              </w:rPr>
              <w:instrText xml:space="preserve"> FORMCHECKBOX </w:instrText>
            </w:r>
            <w:r>
              <w:rPr>
                <w:bCs/>
                <w:snapToGrid w:val="0"/>
                <w:sz w:val="18"/>
              </w:rPr>
            </w:r>
            <w:r>
              <w:rPr>
                <w:bCs/>
                <w:snapToGrid w:val="0"/>
                <w:sz w:val="18"/>
              </w:rPr>
              <w:fldChar w:fldCharType="end"/>
            </w:r>
            <w:bookmarkEnd w:id="4"/>
            <w:r>
              <w:rPr>
                <w:bCs/>
                <w:snapToGrid w:val="0"/>
                <w:sz w:val="18"/>
              </w:rPr>
              <w:t xml:space="preserve"> Worker – regular mail</w:t>
            </w:r>
          </w:p>
          <w:p w14:paraId="195C7641" w14:textId="77777777" w:rsidR="00D31965" w:rsidRDefault="00D31965" w:rsidP="00C1320C">
            <w:pPr>
              <w:spacing w:before="20" w:after="20"/>
              <w:ind w:left="270" w:hanging="270"/>
              <w:rPr>
                <w:bCs/>
                <w:snapToGrid w:val="0"/>
                <w:sz w:val="18"/>
              </w:rPr>
            </w:pPr>
            <w:r>
              <w:rPr>
                <w:bCs/>
                <w:snapToGrid w:val="0"/>
                <w:sz w:val="18"/>
              </w:rPr>
              <w:fldChar w:fldCharType="begin">
                <w:ffData>
                  <w:name w:val="Check2"/>
                  <w:enabled/>
                  <w:calcOnExit w:val="0"/>
                  <w:checkBox>
                    <w:sizeAuto/>
                    <w:default w:val="0"/>
                  </w:checkBox>
                </w:ffData>
              </w:fldChar>
            </w:r>
            <w:bookmarkStart w:id="5" w:name="Check2"/>
            <w:r>
              <w:rPr>
                <w:bCs/>
                <w:snapToGrid w:val="0"/>
                <w:sz w:val="18"/>
              </w:rPr>
              <w:instrText xml:space="preserve"> FORMCHECKBOX </w:instrText>
            </w:r>
            <w:r>
              <w:rPr>
                <w:bCs/>
                <w:snapToGrid w:val="0"/>
                <w:sz w:val="18"/>
              </w:rPr>
            </w:r>
            <w:r>
              <w:rPr>
                <w:bCs/>
                <w:snapToGrid w:val="0"/>
                <w:sz w:val="18"/>
              </w:rPr>
              <w:fldChar w:fldCharType="end"/>
            </w:r>
            <w:bookmarkEnd w:id="5"/>
            <w:r>
              <w:rPr>
                <w:bCs/>
                <w:snapToGrid w:val="0"/>
                <w:sz w:val="18"/>
              </w:rPr>
              <w:t xml:space="preserve"> Worker – certified mail (return receipt requested)</w:t>
            </w:r>
          </w:p>
        </w:tc>
        <w:tc>
          <w:tcPr>
            <w:tcW w:w="2340" w:type="dxa"/>
            <w:gridSpan w:val="4"/>
            <w:tcBorders>
              <w:top w:val="single" w:sz="4" w:space="0" w:color="auto"/>
              <w:left w:val="nil"/>
              <w:bottom w:val="single" w:sz="4" w:space="0" w:color="auto"/>
            </w:tcBorders>
          </w:tcPr>
          <w:p w14:paraId="0B316160" w14:textId="77777777" w:rsidR="00D31965" w:rsidRDefault="00C1320C">
            <w:pPr>
              <w:spacing w:before="20" w:after="20"/>
              <w:ind w:left="270" w:hanging="270"/>
              <w:rPr>
                <w:bCs/>
                <w:snapToGrid w:val="0"/>
                <w:sz w:val="18"/>
              </w:rPr>
            </w:pPr>
            <w:r>
              <w:rPr>
                <w:bCs/>
                <w:snapToGrid w:val="0"/>
                <w:sz w:val="18"/>
              </w:rPr>
              <w:fldChar w:fldCharType="begin">
                <w:ffData>
                  <w:name w:val="Check3"/>
                  <w:enabled/>
                  <w:calcOnExit w:val="0"/>
                  <w:checkBox>
                    <w:sizeAuto/>
                    <w:default w:val="0"/>
                  </w:checkBox>
                </w:ffData>
              </w:fldChar>
            </w:r>
            <w:r>
              <w:rPr>
                <w:bCs/>
                <w:snapToGrid w:val="0"/>
                <w:sz w:val="18"/>
              </w:rPr>
              <w:instrText xml:space="preserve"> FORMCHECKBOX </w:instrText>
            </w:r>
            <w:r>
              <w:rPr>
                <w:bCs/>
                <w:snapToGrid w:val="0"/>
                <w:sz w:val="18"/>
              </w:rPr>
            </w:r>
            <w:r>
              <w:rPr>
                <w:bCs/>
                <w:snapToGrid w:val="0"/>
                <w:sz w:val="18"/>
              </w:rPr>
              <w:fldChar w:fldCharType="end"/>
            </w:r>
            <w:r>
              <w:rPr>
                <w:bCs/>
                <w:snapToGrid w:val="0"/>
                <w:sz w:val="18"/>
              </w:rPr>
              <w:t xml:space="preserve"> Worker’s attorney</w:t>
            </w:r>
          </w:p>
          <w:p w14:paraId="0071577A" w14:textId="77777777" w:rsidR="00C1320C" w:rsidRDefault="00C1320C">
            <w:pPr>
              <w:spacing w:before="20" w:after="20"/>
              <w:ind w:left="270" w:hanging="270"/>
              <w:rPr>
                <w:bCs/>
                <w:snapToGrid w:val="0"/>
                <w:sz w:val="18"/>
              </w:rPr>
            </w:pPr>
            <w:r>
              <w:rPr>
                <w:bCs/>
                <w:snapToGrid w:val="0"/>
                <w:sz w:val="18"/>
              </w:rPr>
              <w:fldChar w:fldCharType="begin">
                <w:ffData>
                  <w:name w:val="Check3"/>
                  <w:enabled/>
                  <w:calcOnExit w:val="0"/>
                  <w:checkBox>
                    <w:sizeAuto/>
                    <w:default w:val="0"/>
                  </w:checkBox>
                </w:ffData>
              </w:fldChar>
            </w:r>
            <w:r>
              <w:rPr>
                <w:bCs/>
                <w:snapToGrid w:val="0"/>
                <w:sz w:val="18"/>
              </w:rPr>
              <w:instrText xml:space="preserve"> FORMCHECKBOX </w:instrText>
            </w:r>
            <w:r>
              <w:rPr>
                <w:bCs/>
                <w:snapToGrid w:val="0"/>
                <w:sz w:val="18"/>
              </w:rPr>
            </w:r>
            <w:r>
              <w:rPr>
                <w:bCs/>
                <w:snapToGrid w:val="0"/>
                <w:sz w:val="18"/>
              </w:rPr>
              <w:fldChar w:fldCharType="end"/>
            </w:r>
            <w:r>
              <w:rPr>
                <w:bCs/>
                <w:snapToGrid w:val="0"/>
                <w:sz w:val="18"/>
              </w:rPr>
              <w:t xml:space="preserve"> Beneficiary</w:t>
            </w:r>
          </w:p>
        </w:tc>
        <w:bookmarkEnd w:id="2"/>
        <w:tc>
          <w:tcPr>
            <w:tcW w:w="1710" w:type="dxa"/>
            <w:gridSpan w:val="5"/>
            <w:tcBorders>
              <w:top w:val="single" w:sz="4" w:space="0" w:color="auto"/>
              <w:left w:val="nil"/>
              <w:bottom w:val="single" w:sz="4" w:space="0" w:color="auto"/>
            </w:tcBorders>
          </w:tcPr>
          <w:p w14:paraId="17358E42" w14:textId="77777777" w:rsidR="00C1320C" w:rsidRDefault="00C1320C" w:rsidP="00C1320C">
            <w:pPr>
              <w:spacing w:before="20" w:after="20"/>
              <w:ind w:left="270" w:hanging="270"/>
              <w:rPr>
                <w:bCs/>
                <w:snapToGrid w:val="0"/>
                <w:sz w:val="18"/>
              </w:rPr>
            </w:pPr>
            <w:r>
              <w:rPr>
                <w:bCs/>
                <w:snapToGrid w:val="0"/>
                <w:sz w:val="18"/>
              </w:rPr>
              <w:fldChar w:fldCharType="begin">
                <w:ffData>
                  <w:name w:val="Check3"/>
                  <w:enabled/>
                  <w:calcOnExit w:val="0"/>
                  <w:checkBox>
                    <w:sizeAuto/>
                    <w:default w:val="0"/>
                  </w:checkBox>
                </w:ffData>
              </w:fldChar>
            </w:r>
            <w:bookmarkStart w:id="6" w:name="Check3"/>
            <w:r>
              <w:rPr>
                <w:bCs/>
                <w:snapToGrid w:val="0"/>
                <w:sz w:val="18"/>
              </w:rPr>
              <w:instrText xml:space="preserve"> FORMCHECKBOX </w:instrText>
            </w:r>
            <w:r>
              <w:rPr>
                <w:bCs/>
                <w:snapToGrid w:val="0"/>
                <w:sz w:val="18"/>
              </w:rPr>
            </w:r>
            <w:r>
              <w:rPr>
                <w:bCs/>
                <w:snapToGrid w:val="0"/>
                <w:sz w:val="18"/>
              </w:rPr>
              <w:fldChar w:fldCharType="end"/>
            </w:r>
            <w:bookmarkEnd w:id="6"/>
            <w:r>
              <w:rPr>
                <w:bCs/>
                <w:snapToGrid w:val="0"/>
                <w:sz w:val="18"/>
              </w:rPr>
              <w:t xml:space="preserve"> Employer</w:t>
            </w:r>
          </w:p>
          <w:p w14:paraId="7C9F3086" w14:textId="77777777" w:rsidR="00D31965" w:rsidRDefault="00C1320C" w:rsidP="00C1320C">
            <w:pPr>
              <w:spacing w:before="20" w:after="20"/>
              <w:ind w:left="270" w:hanging="270"/>
              <w:rPr>
                <w:bCs/>
                <w:snapToGrid w:val="0"/>
                <w:sz w:val="18"/>
              </w:rPr>
            </w:pPr>
            <w:r>
              <w:rPr>
                <w:bCs/>
                <w:snapToGrid w:val="0"/>
                <w:sz w:val="18"/>
              </w:rPr>
              <w:fldChar w:fldCharType="begin">
                <w:ffData>
                  <w:name w:val="Check4"/>
                  <w:enabled/>
                  <w:calcOnExit w:val="0"/>
                  <w:checkBox>
                    <w:sizeAuto/>
                    <w:default w:val="0"/>
                  </w:checkBox>
                </w:ffData>
              </w:fldChar>
            </w:r>
            <w:bookmarkStart w:id="7" w:name="Check4"/>
            <w:r>
              <w:rPr>
                <w:bCs/>
                <w:snapToGrid w:val="0"/>
                <w:sz w:val="18"/>
              </w:rPr>
              <w:instrText xml:space="preserve"> FORMCHECKBOX </w:instrText>
            </w:r>
            <w:r>
              <w:rPr>
                <w:bCs/>
                <w:snapToGrid w:val="0"/>
                <w:sz w:val="18"/>
              </w:rPr>
            </w:r>
            <w:r>
              <w:rPr>
                <w:bCs/>
                <w:snapToGrid w:val="0"/>
                <w:sz w:val="18"/>
              </w:rPr>
              <w:fldChar w:fldCharType="end"/>
            </w:r>
            <w:bookmarkEnd w:id="7"/>
            <w:r>
              <w:rPr>
                <w:bCs/>
                <w:snapToGrid w:val="0"/>
                <w:sz w:val="18"/>
              </w:rPr>
              <w:t xml:space="preserve"> Insurer</w:t>
            </w:r>
          </w:p>
        </w:tc>
        <w:bookmarkEnd w:id="3"/>
        <w:tc>
          <w:tcPr>
            <w:tcW w:w="1765" w:type="dxa"/>
            <w:gridSpan w:val="2"/>
            <w:tcBorders>
              <w:top w:val="single" w:sz="4" w:space="0" w:color="auto"/>
              <w:left w:val="nil"/>
              <w:bottom w:val="single" w:sz="4" w:space="0" w:color="auto"/>
              <w:right w:val="single" w:sz="4" w:space="0" w:color="auto"/>
            </w:tcBorders>
          </w:tcPr>
          <w:p w14:paraId="02157304" w14:textId="77777777" w:rsidR="00C1320C" w:rsidRDefault="00C1320C" w:rsidP="00C1320C">
            <w:pPr>
              <w:spacing w:before="20" w:after="20"/>
              <w:ind w:left="270" w:hanging="270"/>
              <w:rPr>
                <w:bCs/>
                <w:snapToGrid w:val="0"/>
                <w:sz w:val="18"/>
              </w:rPr>
            </w:pPr>
            <w:r>
              <w:rPr>
                <w:bCs/>
                <w:snapToGrid w:val="0"/>
                <w:sz w:val="18"/>
              </w:rPr>
              <w:fldChar w:fldCharType="begin">
                <w:ffData>
                  <w:name w:val="Check5"/>
                  <w:enabled/>
                  <w:calcOnExit w:val="0"/>
                  <w:checkBox>
                    <w:sizeAuto/>
                    <w:default w:val="0"/>
                  </w:checkBox>
                </w:ffData>
              </w:fldChar>
            </w:r>
            <w:r>
              <w:rPr>
                <w:bCs/>
                <w:snapToGrid w:val="0"/>
                <w:sz w:val="18"/>
              </w:rPr>
              <w:instrText xml:space="preserve"> FORMCHECKBOX </w:instrText>
            </w:r>
            <w:r>
              <w:rPr>
                <w:bCs/>
                <w:snapToGrid w:val="0"/>
                <w:sz w:val="18"/>
              </w:rPr>
            </w:r>
            <w:r>
              <w:rPr>
                <w:bCs/>
                <w:snapToGrid w:val="0"/>
                <w:sz w:val="18"/>
              </w:rPr>
              <w:fldChar w:fldCharType="end"/>
            </w:r>
            <w:r>
              <w:rPr>
                <w:bCs/>
                <w:snapToGrid w:val="0"/>
                <w:sz w:val="18"/>
              </w:rPr>
              <w:t xml:space="preserve"> DCBS</w:t>
            </w:r>
          </w:p>
          <w:p w14:paraId="0BEA12BC" w14:textId="77777777" w:rsidR="00D31965" w:rsidRDefault="00D31965" w:rsidP="00C1320C">
            <w:pPr>
              <w:rPr>
                <w:rFonts w:ascii="Arial" w:hAnsi="Arial" w:cs="Arial"/>
                <w:b/>
                <w:snapToGrid w:val="0"/>
                <w:sz w:val="18"/>
              </w:rPr>
            </w:pPr>
          </w:p>
        </w:tc>
      </w:tr>
      <w:tr w:rsidR="00D31965" w14:paraId="35DC3704" w14:textId="77777777">
        <w:tblPrEx>
          <w:tblCellMar>
            <w:top w:w="0" w:type="dxa"/>
            <w:bottom w:w="0" w:type="dxa"/>
          </w:tblCellMar>
        </w:tblPrEx>
        <w:trPr>
          <w:cantSplit/>
          <w:trHeight w:val="170"/>
        </w:trPr>
        <w:tc>
          <w:tcPr>
            <w:tcW w:w="2088" w:type="dxa"/>
            <w:gridSpan w:val="6"/>
          </w:tcPr>
          <w:p w14:paraId="2180617C" w14:textId="77777777" w:rsidR="00D31965" w:rsidRDefault="00D31965"/>
        </w:tc>
        <w:tc>
          <w:tcPr>
            <w:tcW w:w="6357" w:type="dxa"/>
            <w:gridSpan w:val="12"/>
            <w:vMerge w:val="restart"/>
            <w:vAlign w:val="center"/>
          </w:tcPr>
          <w:p w14:paraId="5528A853" w14:textId="77777777" w:rsidR="00D31965" w:rsidRDefault="00D31965" w:rsidP="00610BA8">
            <w:pPr>
              <w:spacing w:before="60"/>
              <w:jc w:val="center"/>
              <w:rPr>
                <w:b/>
                <w:i/>
              </w:rPr>
            </w:pPr>
            <w:r>
              <w:rPr>
                <w:b/>
                <w:i/>
              </w:rPr>
              <w:t>Important legal document. Keep in a safe place.</w:t>
            </w:r>
          </w:p>
          <w:p w14:paraId="13CE6B48" w14:textId="77777777" w:rsidR="00D31965" w:rsidRDefault="00D31965">
            <w:pPr>
              <w:jc w:val="center"/>
              <w:rPr>
                <w:b/>
                <w:sz w:val="22"/>
              </w:rPr>
            </w:pPr>
            <w:r>
              <w:rPr>
                <w:b/>
              </w:rPr>
              <w:t>See “NOTICE TO WORKER” on the back of this form.</w:t>
            </w:r>
          </w:p>
        </w:tc>
        <w:tc>
          <w:tcPr>
            <w:tcW w:w="483" w:type="dxa"/>
          </w:tcPr>
          <w:p w14:paraId="70F67355" w14:textId="77777777" w:rsidR="00D31965" w:rsidRDefault="00D31965"/>
        </w:tc>
        <w:tc>
          <w:tcPr>
            <w:tcW w:w="1855" w:type="dxa"/>
            <w:gridSpan w:val="3"/>
            <w:vMerge w:val="restart"/>
            <w:vAlign w:val="bottom"/>
          </w:tcPr>
          <w:p w14:paraId="39B37D57" w14:textId="77777777" w:rsidR="00D31965" w:rsidRPr="00610BA8" w:rsidRDefault="00D31965">
            <w:pPr>
              <w:jc w:val="right"/>
              <w:rPr>
                <w:rFonts w:ascii="Arial" w:hAnsi="Arial"/>
                <w:b/>
                <w:sz w:val="52"/>
                <w:szCs w:val="52"/>
              </w:rPr>
            </w:pPr>
            <w:r w:rsidRPr="00610BA8">
              <w:rPr>
                <w:rFonts w:ascii="Arial" w:hAnsi="Arial"/>
                <w:b/>
                <w:sz w:val="52"/>
                <w:szCs w:val="52"/>
              </w:rPr>
              <w:t>1644r</w:t>
            </w:r>
          </w:p>
        </w:tc>
      </w:tr>
      <w:tr w:rsidR="00D31965" w14:paraId="07AFB34E" w14:textId="77777777">
        <w:tblPrEx>
          <w:tblCellMar>
            <w:top w:w="0" w:type="dxa"/>
            <w:bottom w:w="0" w:type="dxa"/>
          </w:tblCellMar>
        </w:tblPrEx>
        <w:trPr>
          <w:cantSplit/>
          <w:trHeight w:val="212"/>
        </w:trPr>
        <w:tc>
          <w:tcPr>
            <w:tcW w:w="2088" w:type="dxa"/>
            <w:gridSpan w:val="6"/>
            <w:vAlign w:val="bottom"/>
          </w:tcPr>
          <w:p w14:paraId="5C376812" w14:textId="77777777" w:rsidR="00D31965" w:rsidRDefault="00D31965">
            <w:pPr>
              <w:rPr>
                <w:rFonts w:ascii="Arial" w:hAnsi="Arial"/>
                <w:sz w:val="16"/>
              </w:rPr>
            </w:pPr>
          </w:p>
        </w:tc>
        <w:tc>
          <w:tcPr>
            <w:tcW w:w="6357" w:type="dxa"/>
            <w:gridSpan w:val="12"/>
            <w:vMerge/>
            <w:vAlign w:val="bottom"/>
          </w:tcPr>
          <w:p w14:paraId="54A06FA7" w14:textId="77777777" w:rsidR="00D31965" w:rsidRDefault="00D31965"/>
        </w:tc>
        <w:tc>
          <w:tcPr>
            <w:tcW w:w="483" w:type="dxa"/>
          </w:tcPr>
          <w:p w14:paraId="29E82FD6" w14:textId="77777777" w:rsidR="00D31965" w:rsidRDefault="00D31965"/>
        </w:tc>
        <w:tc>
          <w:tcPr>
            <w:tcW w:w="1855" w:type="dxa"/>
            <w:gridSpan w:val="3"/>
            <w:vMerge/>
          </w:tcPr>
          <w:p w14:paraId="4B7FFA3C" w14:textId="77777777" w:rsidR="00D31965" w:rsidRDefault="00D31965"/>
        </w:tc>
      </w:tr>
      <w:tr w:rsidR="00D31965" w14:paraId="036E3FA0" w14:textId="77777777">
        <w:tblPrEx>
          <w:tblCellMar>
            <w:top w:w="0" w:type="dxa"/>
            <w:bottom w:w="0" w:type="dxa"/>
          </w:tblCellMar>
        </w:tblPrEx>
        <w:trPr>
          <w:cantSplit/>
          <w:trHeight w:val="95"/>
        </w:trPr>
        <w:tc>
          <w:tcPr>
            <w:tcW w:w="3078" w:type="dxa"/>
            <w:gridSpan w:val="7"/>
            <w:vAlign w:val="bottom"/>
          </w:tcPr>
          <w:p w14:paraId="7A7E7333" w14:textId="77777777" w:rsidR="00D31965" w:rsidRPr="00C1320C" w:rsidRDefault="00B462CA" w:rsidP="00AE5BE8">
            <w:pPr>
              <w:rPr>
                <w:sz w:val="16"/>
              </w:rPr>
            </w:pPr>
            <w:r w:rsidRPr="00C1320C">
              <w:rPr>
                <w:sz w:val="16"/>
              </w:rPr>
              <w:t>440-1644r (</w:t>
            </w:r>
            <w:r w:rsidR="00E63FCC">
              <w:rPr>
                <w:sz w:val="16"/>
              </w:rPr>
              <w:t>5</w:t>
            </w:r>
            <w:r w:rsidR="00C90C56">
              <w:rPr>
                <w:sz w:val="16"/>
              </w:rPr>
              <w:t>/24</w:t>
            </w:r>
            <w:r w:rsidR="00F8396D">
              <w:rPr>
                <w:sz w:val="16"/>
              </w:rPr>
              <w:t>/</w:t>
            </w:r>
            <w:r w:rsidR="00D31965" w:rsidRPr="00C1320C">
              <w:rPr>
                <w:sz w:val="16"/>
              </w:rPr>
              <w:t>DCBS/WCD/WEB)</w:t>
            </w:r>
          </w:p>
        </w:tc>
        <w:tc>
          <w:tcPr>
            <w:tcW w:w="5367" w:type="dxa"/>
            <w:gridSpan w:val="11"/>
          </w:tcPr>
          <w:p w14:paraId="601670C0" w14:textId="77777777" w:rsidR="00D31965" w:rsidRDefault="00D31965"/>
        </w:tc>
        <w:tc>
          <w:tcPr>
            <w:tcW w:w="483" w:type="dxa"/>
          </w:tcPr>
          <w:p w14:paraId="57F04E17" w14:textId="77777777" w:rsidR="00D31965" w:rsidRDefault="00D31965"/>
        </w:tc>
        <w:tc>
          <w:tcPr>
            <w:tcW w:w="1855" w:type="dxa"/>
            <w:gridSpan w:val="3"/>
          </w:tcPr>
          <w:p w14:paraId="38F0A81D" w14:textId="77777777" w:rsidR="00D31965" w:rsidRDefault="00D31965"/>
        </w:tc>
      </w:tr>
    </w:tbl>
    <w:p w14:paraId="378B7D7F" w14:textId="77777777" w:rsidR="00D31965" w:rsidRDefault="00D31965">
      <w:pPr>
        <w:rPr>
          <w:sz w:val="4"/>
        </w:rPr>
      </w:pPr>
    </w:p>
    <w:p w14:paraId="7D5A3698" w14:textId="77777777" w:rsidR="00D31965" w:rsidRDefault="00D31965">
      <w:pPr>
        <w:rPr>
          <w:sz w:val="4"/>
        </w:rPr>
      </w:pPr>
    </w:p>
    <w:p w14:paraId="08ED4DAC" w14:textId="3A45B2A1" w:rsidR="00C96736" w:rsidRDefault="00C967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5040"/>
      </w:tblGrid>
      <w:tr w:rsidR="00D31965" w14:paraId="1A8D7949" w14:textId="77777777" w:rsidTr="00C1320C">
        <w:tblPrEx>
          <w:tblCellMar>
            <w:top w:w="0" w:type="dxa"/>
            <w:bottom w:w="0" w:type="dxa"/>
          </w:tblCellMar>
        </w:tblPrEx>
        <w:trPr>
          <w:trHeight w:val="5460"/>
        </w:trPr>
        <w:tc>
          <w:tcPr>
            <w:tcW w:w="10728" w:type="dxa"/>
            <w:gridSpan w:val="2"/>
            <w:tcBorders>
              <w:top w:val="single" w:sz="12" w:space="0" w:color="auto"/>
              <w:left w:val="single" w:sz="12" w:space="0" w:color="auto"/>
              <w:bottom w:val="single" w:sz="12" w:space="0" w:color="auto"/>
              <w:right w:val="single" w:sz="12" w:space="0" w:color="auto"/>
            </w:tcBorders>
          </w:tcPr>
          <w:p w14:paraId="12C97B0E" w14:textId="77777777" w:rsidR="00D63838" w:rsidRPr="00C1320C" w:rsidRDefault="00D63838" w:rsidP="00C1320C">
            <w:pPr>
              <w:pStyle w:val="Bodytext0"/>
              <w:spacing w:after="120"/>
              <w:jc w:val="center"/>
              <w:rPr>
                <w:rFonts w:ascii="Times New Roman" w:hAnsi="Times New Roman"/>
                <w:b/>
                <w:smallCaps/>
                <w:color w:val="auto"/>
                <w:sz w:val="28"/>
                <w:szCs w:val="28"/>
              </w:rPr>
            </w:pPr>
            <w:r w:rsidRPr="00C1320C">
              <w:rPr>
                <w:rFonts w:ascii="Arial" w:hAnsi="Arial"/>
                <w:b/>
                <w:sz w:val="28"/>
                <w:szCs w:val="28"/>
              </w:rPr>
              <w:t>NOTICE TO WORKER</w:t>
            </w:r>
          </w:p>
          <w:p w14:paraId="56828B12" w14:textId="77777777" w:rsidR="00D31965" w:rsidRPr="00E17AD5" w:rsidRDefault="00E7009E" w:rsidP="00C1320C">
            <w:pPr>
              <w:pStyle w:val="Bodytext0"/>
              <w:spacing w:after="120"/>
              <w:rPr>
                <w:rFonts w:ascii="Times New Roman" w:hAnsi="Times New Roman"/>
                <w:b/>
                <w:color w:val="auto"/>
                <w:sz w:val="23"/>
                <w:szCs w:val="23"/>
              </w:rPr>
            </w:pPr>
            <w:r w:rsidRPr="00E17AD5">
              <w:rPr>
                <w:rFonts w:ascii="Times New Roman" w:hAnsi="Times New Roman"/>
                <w:b/>
                <w:color w:val="auto"/>
                <w:sz w:val="23"/>
                <w:szCs w:val="23"/>
              </w:rPr>
              <w:t>This “Rescinding Notice of C</w:t>
            </w:r>
            <w:r w:rsidR="00D31965" w:rsidRPr="00E17AD5">
              <w:rPr>
                <w:rFonts w:ascii="Times New Roman" w:hAnsi="Times New Roman"/>
                <w:b/>
                <w:color w:val="auto"/>
                <w:sz w:val="23"/>
                <w:szCs w:val="23"/>
              </w:rPr>
              <w:t>losure” is a legal document that resc</w:t>
            </w:r>
            <w:r w:rsidRPr="00E17AD5">
              <w:rPr>
                <w:rFonts w:ascii="Times New Roman" w:hAnsi="Times New Roman"/>
                <w:b/>
                <w:color w:val="auto"/>
                <w:sz w:val="23"/>
                <w:szCs w:val="23"/>
              </w:rPr>
              <w:t>inds a previous claim closure. It tells you the date of the Notice of C</w:t>
            </w:r>
            <w:r w:rsidR="00D31965" w:rsidRPr="00E17AD5">
              <w:rPr>
                <w:rFonts w:ascii="Times New Roman" w:hAnsi="Times New Roman"/>
                <w:b/>
                <w:color w:val="auto"/>
                <w:sz w:val="23"/>
                <w:szCs w:val="23"/>
              </w:rPr>
              <w:t xml:space="preserve">losure we are rescinding, the reason for the change of status, and the effect on any benefits or disability award that we said we owe you. </w:t>
            </w:r>
          </w:p>
          <w:p w14:paraId="691E1A36" w14:textId="77777777" w:rsidR="00C96736" w:rsidRPr="00E17AD5" w:rsidRDefault="00D31965" w:rsidP="00C1320C">
            <w:pPr>
              <w:pStyle w:val="Bodytext0"/>
              <w:spacing w:after="120"/>
              <w:rPr>
                <w:rFonts w:ascii="Times New Roman" w:hAnsi="Times New Roman"/>
                <w:b/>
                <w:sz w:val="23"/>
                <w:szCs w:val="23"/>
              </w:rPr>
            </w:pPr>
            <w:r w:rsidRPr="00E17AD5">
              <w:rPr>
                <w:rFonts w:ascii="Times New Roman" w:hAnsi="Times New Roman"/>
                <w:b/>
                <w:i/>
                <w:color w:val="auto"/>
                <w:sz w:val="23"/>
                <w:szCs w:val="23"/>
              </w:rPr>
              <w:t>APPEAL RIGHTS:</w:t>
            </w:r>
            <w:r w:rsidR="00E7009E" w:rsidRPr="00E17AD5">
              <w:rPr>
                <w:rFonts w:ascii="Times New Roman" w:hAnsi="Times New Roman"/>
                <w:b/>
                <w:color w:val="auto"/>
                <w:sz w:val="23"/>
                <w:szCs w:val="23"/>
              </w:rPr>
              <w:t xml:space="preserve"> If you disagree with this Rescinding Notice of C</w:t>
            </w:r>
            <w:r w:rsidRPr="00E17AD5">
              <w:rPr>
                <w:rFonts w:ascii="Times New Roman" w:hAnsi="Times New Roman"/>
                <w:b/>
                <w:color w:val="auto"/>
                <w:sz w:val="23"/>
                <w:szCs w:val="23"/>
              </w:rPr>
              <w:t xml:space="preserve">losure, you have the right to appeal this notice by asking for reconsideration within 60 days from the mailing date printed in box </w:t>
            </w:r>
            <w:r w:rsidRPr="00E17AD5">
              <w:rPr>
                <w:rFonts w:ascii="Times New Roman" w:hAnsi="Times New Roman"/>
                <w:b/>
                <w:sz w:val="23"/>
                <w:szCs w:val="23"/>
              </w:rPr>
              <w:t>1</w:t>
            </w:r>
            <w:r w:rsidRPr="00E17AD5">
              <w:rPr>
                <w:rFonts w:ascii="Times New Roman" w:hAnsi="Times New Roman"/>
                <w:b/>
                <w:color w:val="auto"/>
                <w:sz w:val="23"/>
                <w:szCs w:val="23"/>
              </w:rPr>
              <w:t xml:space="preserve"> on the front o</w:t>
            </w:r>
            <w:r w:rsidR="00E7009E" w:rsidRPr="00E17AD5">
              <w:rPr>
                <w:rFonts w:ascii="Times New Roman" w:hAnsi="Times New Roman"/>
                <w:b/>
                <w:color w:val="auto"/>
                <w:sz w:val="23"/>
                <w:szCs w:val="23"/>
              </w:rPr>
              <w:t>f this form. I</w:t>
            </w:r>
            <w:r w:rsidRPr="00E17AD5">
              <w:rPr>
                <w:rFonts w:ascii="Times New Roman" w:hAnsi="Times New Roman"/>
                <w:b/>
                <w:color w:val="auto"/>
                <w:sz w:val="23"/>
                <w:szCs w:val="23"/>
              </w:rPr>
              <w:t>f you do not appeal within 60 days, you will lose all</w:t>
            </w:r>
            <w:r w:rsidR="00E7009E" w:rsidRPr="00E17AD5">
              <w:rPr>
                <w:rFonts w:ascii="Times New Roman" w:hAnsi="Times New Roman"/>
                <w:b/>
                <w:color w:val="auto"/>
                <w:sz w:val="23"/>
                <w:szCs w:val="23"/>
              </w:rPr>
              <w:t xml:space="preserve"> rights to appeal this notice. Form 2223</w:t>
            </w:r>
            <w:r w:rsidR="00C90C56">
              <w:rPr>
                <w:rFonts w:ascii="Times New Roman" w:hAnsi="Times New Roman"/>
                <w:b/>
                <w:color w:val="auto"/>
                <w:sz w:val="23"/>
                <w:szCs w:val="23"/>
              </w:rPr>
              <w:t>a</w:t>
            </w:r>
            <w:r w:rsidR="00E7009E" w:rsidRPr="00E17AD5">
              <w:rPr>
                <w:rFonts w:ascii="Times New Roman" w:hAnsi="Times New Roman"/>
                <w:b/>
                <w:color w:val="auto"/>
                <w:sz w:val="23"/>
                <w:szCs w:val="23"/>
              </w:rPr>
              <w:t>, “Worker Request for R</w:t>
            </w:r>
            <w:r w:rsidRPr="00E17AD5">
              <w:rPr>
                <w:rFonts w:ascii="Times New Roman" w:hAnsi="Times New Roman"/>
                <w:b/>
                <w:color w:val="auto"/>
                <w:sz w:val="23"/>
                <w:szCs w:val="23"/>
              </w:rPr>
              <w:t>econside</w:t>
            </w:r>
            <w:r w:rsidR="00E7009E" w:rsidRPr="00E17AD5">
              <w:rPr>
                <w:rFonts w:ascii="Times New Roman" w:hAnsi="Times New Roman"/>
                <w:b/>
                <w:color w:val="auto"/>
                <w:sz w:val="23"/>
                <w:szCs w:val="23"/>
              </w:rPr>
              <w:t xml:space="preserve">ration,” is available from the Workers’ Compensation Division in Salem or on the division’s </w:t>
            </w:r>
            <w:r w:rsidR="00646655" w:rsidRPr="00E17AD5">
              <w:rPr>
                <w:rFonts w:ascii="Times New Roman" w:hAnsi="Times New Roman"/>
                <w:b/>
                <w:color w:val="auto"/>
                <w:sz w:val="23"/>
                <w:szCs w:val="23"/>
              </w:rPr>
              <w:t>w</w:t>
            </w:r>
            <w:r w:rsidRPr="00E17AD5">
              <w:rPr>
                <w:rFonts w:ascii="Times New Roman" w:hAnsi="Times New Roman"/>
                <w:b/>
                <w:color w:val="auto"/>
                <w:sz w:val="23"/>
                <w:szCs w:val="23"/>
              </w:rPr>
              <w:t xml:space="preserve">ebsite: </w:t>
            </w:r>
            <w:hyperlink r:id="rId7" w:history="1">
              <w:r w:rsidR="00386C88" w:rsidRPr="00E9673A">
                <w:rPr>
                  <w:rStyle w:val="Hyperlink"/>
                  <w:rFonts w:ascii="Times New Roman" w:hAnsi="Times New Roman"/>
                  <w:b/>
                  <w:sz w:val="23"/>
                  <w:szCs w:val="23"/>
                </w:rPr>
                <w:t>http://wcd.oregon.gov/forms/Pages/forms.aspx</w:t>
              </w:r>
            </w:hyperlink>
            <w:r w:rsidR="00E7009E" w:rsidRPr="00E17AD5">
              <w:rPr>
                <w:rFonts w:ascii="Times New Roman" w:hAnsi="Times New Roman"/>
                <w:b/>
                <w:color w:val="auto"/>
                <w:sz w:val="23"/>
                <w:szCs w:val="23"/>
              </w:rPr>
              <w:t>. T</w:t>
            </w:r>
            <w:r w:rsidRPr="00E17AD5">
              <w:rPr>
                <w:rFonts w:ascii="Times New Roman" w:hAnsi="Times New Roman"/>
                <w:b/>
                <w:color w:val="auto"/>
                <w:sz w:val="23"/>
                <w:szCs w:val="23"/>
              </w:rPr>
              <w:t xml:space="preserve">o have the form mailed to you, call </w:t>
            </w:r>
            <w:r w:rsidR="00E7009E" w:rsidRPr="00E17AD5">
              <w:rPr>
                <w:rFonts w:ascii="Times New Roman" w:hAnsi="Times New Roman"/>
                <w:b/>
                <w:color w:val="auto"/>
                <w:sz w:val="23"/>
                <w:szCs w:val="23"/>
              </w:rPr>
              <w:t>503-947-7816 or write to the Workers’ Compensation Division, Appellate Review U</w:t>
            </w:r>
            <w:r w:rsidRPr="00E17AD5">
              <w:rPr>
                <w:rFonts w:ascii="Times New Roman" w:hAnsi="Times New Roman"/>
                <w:b/>
                <w:color w:val="auto"/>
                <w:sz w:val="23"/>
                <w:szCs w:val="23"/>
              </w:rPr>
              <w:t xml:space="preserve">nit, </w:t>
            </w:r>
            <w:r w:rsidR="00E7009E" w:rsidRPr="00E17AD5">
              <w:rPr>
                <w:rFonts w:ascii="Times New Roman" w:hAnsi="Times New Roman"/>
                <w:b/>
                <w:color w:val="auto"/>
                <w:sz w:val="23"/>
                <w:szCs w:val="23"/>
              </w:rPr>
              <w:t>350 Winter S</w:t>
            </w:r>
            <w:r w:rsidRPr="00E17AD5">
              <w:rPr>
                <w:rFonts w:ascii="Times New Roman" w:hAnsi="Times New Roman"/>
                <w:b/>
                <w:color w:val="auto"/>
                <w:sz w:val="23"/>
                <w:szCs w:val="23"/>
              </w:rPr>
              <w:t>t</w:t>
            </w:r>
            <w:r w:rsidR="00545BA5" w:rsidRPr="00E17AD5">
              <w:rPr>
                <w:rFonts w:ascii="Times New Roman" w:hAnsi="Times New Roman"/>
                <w:b/>
                <w:color w:val="auto"/>
                <w:sz w:val="23"/>
                <w:szCs w:val="23"/>
              </w:rPr>
              <w:t>.</w:t>
            </w:r>
            <w:r w:rsidR="00E7009E" w:rsidRPr="00E17AD5">
              <w:rPr>
                <w:rFonts w:ascii="Times New Roman" w:hAnsi="Times New Roman"/>
                <w:b/>
                <w:color w:val="auto"/>
                <w:sz w:val="23"/>
                <w:szCs w:val="23"/>
              </w:rPr>
              <w:t xml:space="preserve"> NE, P</w:t>
            </w:r>
            <w:r w:rsidRPr="00E17AD5">
              <w:rPr>
                <w:rFonts w:ascii="Times New Roman" w:hAnsi="Times New Roman"/>
                <w:b/>
                <w:color w:val="auto"/>
                <w:sz w:val="23"/>
                <w:szCs w:val="23"/>
              </w:rPr>
              <w:t>.</w:t>
            </w:r>
            <w:r w:rsidR="00E7009E" w:rsidRPr="00E17AD5">
              <w:rPr>
                <w:rFonts w:ascii="Times New Roman" w:hAnsi="Times New Roman"/>
                <w:b/>
                <w:color w:val="auto"/>
                <w:sz w:val="23"/>
                <w:szCs w:val="23"/>
              </w:rPr>
              <w:t>O. Box 14480, Salem, OR 97309-0405. A</w:t>
            </w:r>
            <w:r w:rsidRPr="00E17AD5">
              <w:rPr>
                <w:rFonts w:ascii="Times New Roman" w:hAnsi="Times New Roman"/>
                <w:b/>
                <w:color w:val="auto"/>
                <w:sz w:val="23"/>
                <w:szCs w:val="23"/>
              </w:rPr>
              <w:t>fter completing the f</w:t>
            </w:r>
            <w:r w:rsidR="00E7009E" w:rsidRPr="00E17AD5">
              <w:rPr>
                <w:rFonts w:ascii="Times New Roman" w:hAnsi="Times New Roman"/>
                <w:b/>
                <w:color w:val="auto"/>
                <w:sz w:val="23"/>
                <w:szCs w:val="23"/>
              </w:rPr>
              <w:t>orm, mail or deliver it to the Appellate Review U</w:t>
            </w:r>
            <w:r w:rsidRPr="00E17AD5">
              <w:rPr>
                <w:rFonts w:ascii="Times New Roman" w:hAnsi="Times New Roman"/>
                <w:b/>
                <w:color w:val="auto"/>
                <w:sz w:val="23"/>
                <w:szCs w:val="23"/>
              </w:rPr>
              <w:t>ni</w:t>
            </w:r>
            <w:r w:rsidR="00C96736" w:rsidRPr="00E17AD5">
              <w:rPr>
                <w:rFonts w:ascii="Times New Roman" w:hAnsi="Times New Roman"/>
                <w:b/>
                <w:color w:val="auto"/>
                <w:sz w:val="23"/>
                <w:szCs w:val="23"/>
              </w:rPr>
              <w:t>t</w:t>
            </w:r>
            <w:r w:rsidR="001F292E" w:rsidRPr="00E17AD5">
              <w:rPr>
                <w:rFonts w:ascii="Times New Roman" w:hAnsi="Times New Roman"/>
                <w:b/>
                <w:color w:val="auto"/>
                <w:sz w:val="23"/>
                <w:szCs w:val="23"/>
              </w:rPr>
              <w:t xml:space="preserve"> or fax it to 503-947-7794</w:t>
            </w:r>
            <w:r w:rsidR="00C96736" w:rsidRPr="00E17AD5">
              <w:rPr>
                <w:rFonts w:ascii="Times New Roman" w:hAnsi="Times New Roman"/>
                <w:b/>
                <w:color w:val="auto"/>
                <w:sz w:val="23"/>
                <w:szCs w:val="23"/>
              </w:rPr>
              <w:t xml:space="preserve">. </w:t>
            </w:r>
            <w:r w:rsidR="00E7009E" w:rsidRPr="00E17AD5">
              <w:rPr>
                <w:rFonts w:ascii="Times New Roman" w:hAnsi="Times New Roman"/>
                <w:b/>
                <w:sz w:val="23"/>
                <w:szCs w:val="23"/>
              </w:rPr>
              <w:t>Y</w:t>
            </w:r>
            <w:r w:rsidRPr="00E17AD5">
              <w:rPr>
                <w:rFonts w:ascii="Times New Roman" w:hAnsi="Times New Roman"/>
                <w:b/>
                <w:sz w:val="23"/>
                <w:szCs w:val="23"/>
              </w:rPr>
              <w:t>ou have the right to have an attorney represent you during the appeal process.</w:t>
            </w:r>
          </w:p>
          <w:p w14:paraId="42E0804E" w14:textId="77777777" w:rsidR="001F292E" w:rsidRDefault="001F292E" w:rsidP="00C1320C">
            <w:pPr>
              <w:pStyle w:val="Bodytext0"/>
              <w:spacing w:after="120"/>
              <w:jc w:val="center"/>
              <w:rPr>
                <w:rFonts w:ascii="Arial" w:hAnsi="Arial" w:cs="Arial"/>
                <w:b/>
                <w:caps/>
                <w:color w:val="auto"/>
                <w:sz w:val="28"/>
                <w:szCs w:val="28"/>
              </w:rPr>
            </w:pPr>
            <w:r w:rsidRPr="009C05CF">
              <w:rPr>
                <w:rFonts w:ascii="Arial" w:hAnsi="Arial" w:cs="Arial"/>
                <w:b/>
                <w:caps/>
                <w:color w:val="auto"/>
                <w:sz w:val="28"/>
                <w:szCs w:val="28"/>
              </w:rPr>
              <w:t>NOTICE TO BENEFICIARIES</w:t>
            </w:r>
          </w:p>
          <w:p w14:paraId="39A6FF63" w14:textId="77777777" w:rsidR="001F292E" w:rsidRPr="00E17AD5" w:rsidRDefault="001F292E" w:rsidP="00C1320C">
            <w:pPr>
              <w:pStyle w:val="Bodytext0"/>
              <w:spacing w:after="120"/>
              <w:rPr>
                <w:rFonts w:ascii="Times New Roman" w:hAnsi="Times New Roman"/>
                <w:b/>
                <w:color w:val="auto"/>
                <w:sz w:val="23"/>
                <w:szCs w:val="23"/>
              </w:rPr>
            </w:pPr>
            <w:r w:rsidRPr="00E17AD5">
              <w:rPr>
                <w:rFonts w:ascii="Times New Roman" w:hAnsi="Times New Roman"/>
                <w:b/>
                <w:color w:val="auto"/>
                <w:sz w:val="23"/>
                <w:szCs w:val="23"/>
              </w:rPr>
              <w:t>If the insurer mailed you a copy of this notice at the time it was issued, you have the right to request reconsideration of this notice within 60 days from the mailing date printed in box 1 on the front of this form.</w:t>
            </w:r>
          </w:p>
          <w:p w14:paraId="56A044A4" w14:textId="77777777" w:rsidR="001F292E" w:rsidRPr="00E17AD5" w:rsidRDefault="001F292E" w:rsidP="001F292E">
            <w:pPr>
              <w:pStyle w:val="Bodytext0"/>
              <w:spacing w:after="120"/>
              <w:rPr>
                <w:rFonts w:ascii="Times New Roman" w:hAnsi="Times New Roman"/>
                <w:b/>
                <w:color w:val="auto"/>
                <w:sz w:val="23"/>
                <w:szCs w:val="23"/>
              </w:rPr>
            </w:pPr>
            <w:r w:rsidRPr="00E17AD5">
              <w:rPr>
                <w:rFonts w:ascii="Times New Roman" w:hAnsi="Times New Roman"/>
                <w:b/>
                <w:color w:val="auto"/>
                <w:sz w:val="23"/>
                <w:szCs w:val="23"/>
              </w:rPr>
              <w:t>If the insurer did not mail you a copy of this notice at the time it was issued, you have the right to request reconsideration of this notice within one year of the date the notice was mailed to the estate of the worker.</w:t>
            </w:r>
          </w:p>
          <w:p w14:paraId="5D7632F3" w14:textId="77777777" w:rsidR="001F292E" w:rsidRPr="00C1320C" w:rsidRDefault="001F292E" w:rsidP="004F6EC5">
            <w:pPr>
              <w:pStyle w:val="Bodytext0"/>
              <w:spacing w:after="60"/>
              <w:rPr>
                <w:rFonts w:ascii="Times New Roman" w:hAnsi="Times New Roman"/>
                <w:b/>
                <w:color w:val="auto"/>
                <w:szCs w:val="22"/>
              </w:rPr>
            </w:pPr>
            <w:r w:rsidRPr="00E17AD5">
              <w:rPr>
                <w:rFonts w:ascii="Times New Roman" w:hAnsi="Times New Roman"/>
                <w:b/>
                <w:color w:val="auto"/>
                <w:sz w:val="23"/>
                <w:szCs w:val="23"/>
              </w:rPr>
              <w:t xml:space="preserve">Follow the instructions above after “Appeal </w:t>
            </w:r>
            <w:r w:rsidR="00C1320C" w:rsidRPr="00E17AD5">
              <w:rPr>
                <w:rFonts w:ascii="Times New Roman" w:hAnsi="Times New Roman"/>
                <w:b/>
                <w:color w:val="auto"/>
                <w:sz w:val="23"/>
                <w:szCs w:val="23"/>
              </w:rPr>
              <w:t>Rights” to make your request.</w:t>
            </w:r>
          </w:p>
        </w:tc>
      </w:tr>
      <w:tr w:rsidR="00D31965" w14:paraId="34A299E0" w14:textId="77777777" w:rsidTr="00E17AD5">
        <w:tblPrEx>
          <w:tblCellMar>
            <w:top w:w="0" w:type="dxa"/>
            <w:bottom w:w="0" w:type="dxa"/>
          </w:tblCellMar>
        </w:tblPrEx>
        <w:trPr>
          <w:cantSplit/>
          <w:trHeight w:val="6639"/>
        </w:trPr>
        <w:tc>
          <w:tcPr>
            <w:tcW w:w="5688" w:type="dxa"/>
            <w:tcBorders>
              <w:top w:val="nil"/>
              <w:left w:val="nil"/>
              <w:bottom w:val="nil"/>
              <w:right w:val="single" w:sz="12" w:space="0" w:color="auto"/>
            </w:tcBorders>
          </w:tcPr>
          <w:p w14:paraId="4072934D" w14:textId="77777777" w:rsidR="00D31965" w:rsidRPr="00C1320C" w:rsidRDefault="00D31965" w:rsidP="00E14F77">
            <w:pPr>
              <w:pStyle w:val="Subhead1"/>
              <w:spacing w:before="60" w:after="60"/>
              <w:rPr>
                <w:rFonts w:ascii="Arial" w:hAnsi="Arial"/>
                <w:b/>
                <w:sz w:val="28"/>
                <w:szCs w:val="28"/>
              </w:rPr>
            </w:pPr>
            <w:r w:rsidRPr="00C1320C">
              <w:rPr>
                <w:rFonts w:ascii="Arial" w:hAnsi="Arial"/>
                <w:b/>
                <w:sz w:val="28"/>
                <w:szCs w:val="28"/>
              </w:rPr>
              <w:t>Frequently asked questions:</w:t>
            </w:r>
          </w:p>
          <w:p w14:paraId="0689CA24" w14:textId="77777777" w:rsidR="00D31965" w:rsidRPr="00E17AD5" w:rsidRDefault="00195E4D" w:rsidP="00E14F77">
            <w:pPr>
              <w:pStyle w:val="Subhead2"/>
              <w:rPr>
                <w:rFonts w:ascii="Times New Roman" w:hAnsi="Times New Roman"/>
                <w:b/>
                <w:sz w:val="23"/>
                <w:szCs w:val="23"/>
              </w:rPr>
            </w:pPr>
            <w:r w:rsidRPr="00E17AD5">
              <w:rPr>
                <w:rFonts w:ascii="Times New Roman" w:hAnsi="Times New Roman"/>
                <w:b/>
                <w:sz w:val="23"/>
                <w:szCs w:val="23"/>
              </w:rPr>
              <w:t>How will this action affect your</w:t>
            </w:r>
            <w:r w:rsidR="00D31965" w:rsidRPr="00E17AD5">
              <w:rPr>
                <w:rFonts w:ascii="Times New Roman" w:hAnsi="Times New Roman"/>
                <w:b/>
                <w:sz w:val="23"/>
                <w:szCs w:val="23"/>
              </w:rPr>
              <w:t xml:space="preserve"> claim?</w:t>
            </w:r>
          </w:p>
          <w:p w14:paraId="6F1C8065" w14:textId="77777777" w:rsidR="00D31965" w:rsidRPr="00E17AD5" w:rsidRDefault="00D31965" w:rsidP="00E14F77">
            <w:pPr>
              <w:pStyle w:val="Bodytext0"/>
              <w:spacing w:after="60"/>
              <w:rPr>
                <w:rFonts w:ascii="Times New Roman" w:hAnsi="Times New Roman"/>
                <w:color w:val="auto"/>
                <w:sz w:val="23"/>
                <w:szCs w:val="23"/>
              </w:rPr>
            </w:pPr>
            <w:r w:rsidRPr="00E17AD5">
              <w:rPr>
                <w:rFonts w:ascii="Times New Roman" w:hAnsi="Times New Roman"/>
                <w:color w:val="auto"/>
                <w:sz w:val="23"/>
                <w:szCs w:val="23"/>
              </w:rPr>
              <w:t>This Rescinding Notice of Closure voids the closure we issued on the date noted in box 2</w:t>
            </w:r>
            <w:r w:rsidR="00B94D46">
              <w:rPr>
                <w:rFonts w:ascii="Times New Roman" w:hAnsi="Times New Roman"/>
                <w:color w:val="auto"/>
                <w:sz w:val="23"/>
                <w:szCs w:val="23"/>
              </w:rPr>
              <w:t xml:space="preserve"> on the front of this form</w:t>
            </w:r>
            <w:r w:rsidRPr="00E17AD5">
              <w:rPr>
                <w:rFonts w:ascii="Times New Roman" w:hAnsi="Times New Roman"/>
                <w:color w:val="auto"/>
                <w:sz w:val="23"/>
                <w:szCs w:val="23"/>
              </w:rPr>
              <w:t>. This means that if your claim was in open status before we issued that closure, your claim will return to open status. If the closure we are rescinding made changes to any past awards of benefits, this notice reverses those changes.</w:t>
            </w:r>
          </w:p>
          <w:p w14:paraId="3376A12C" w14:textId="77777777" w:rsidR="00D31965" w:rsidRPr="00E17AD5" w:rsidRDefault="00195E4D">
            <w:pPr>
              <w:pStyle w:val="Subhead2"/>
              <w:spacing w:before="60"/>
              <w:rPr>
                <w:rFonts w:ascii="Times New Roman" w:hAnsi="Times New Roman"/>
                <w:b/>
                <w:sz w:val="23"/>
                <w:szCs w:val="23"/>
              </w:rPr>
            </w:pPr>
            <w:r w:rsidRPr="00E17AD5">
              <w:rPr>
                <w:rFonts w:ascii="Times New Roman" w:hAnsi="Times New Roman"/>
                <w:b/>
                <w:sz w:val="23"/>
                <w:szCs w:val="23"/>
              </w:rPr>
              <w:t>How long before your</w:t>
            </w:r>
            <w:r w:rsidR="00D31965" w:rsidRPr="00E17AD5">
              <w:rPr>
                <w:rFonts w:ascii="Times New Roman" w:hAnsi="Times New Roman"/>
                <w:b/>
                <w:sz w:val="23"/>
                <w:szCs w:val="23"/>
              </w:rPr>
              <w:t xml:space="preserve"> time-loss benefits start again?</w:t>
            </w:r>
          </w:p>
          <w:p w14:paraId="6911DFD6" w14:textId="77777777" w:rsidR="00D31965" w:rsidRPr="00E17AD5" w:rsidRDefault="00D31965">
            <w:pPr>
              <w:pStyle w:val="Bodytext0"/>
              <w:spacing w:after="200"/>
              <w:rPr>
                <w:rFonts w:ascii="Times New Roman" w:hAnsi="Times New Roman"/>
                <w:color w:val="auto"/>
                <w:sz w:val="23"/>
                <w:szCs w:val="23"/>
              </w:rPr>
            </w:pPr>
            <w:r w:rsidRPr="00E17AD5">
              <w:rPr>
                <w:rFonts w:ascii="Times New Roman" w:hAnsi="Times New Roman"/>
                <w:color w:val="auto"/>
                <w:sz w:val="23"/>
                <w:szCs w:val="23"/>
              </w:rPr>
              <w:t xml:space="preserve">If your doctor authorized time loss, the benefits will start within 14 days from the date of this Rescinding Notice of Closure (the mailing date </w:t>
            </w:r>
            <w:r w:rsidR="00B94D46">
              <w:rPr>
                <w:rFonts w:ascii="Times New Roman" w:hAnsi="Times New Roman"/>
                <w:color w:val="auto"/>
                <w:sz w:val="23"/>
                <w:szCs w:val="23"/>
              </w:rPr>
              <w:t xml:space="preserve">printed in box 1 </w:t>
            </w:r>
            <w:r w:rsidRPr="00E17AD5">
              <w:rPr>
                <w:rFonts w:ascii="Times New Roman" w:hAnsi="Times New Roman"/>
                <w:color w:val="auto"/>
                <w:sz w:val="23"/>
                <w:szCs w:val="23"/>
              </w:rPr>
              <w:t xml:space="preserve">on the front of this </w:t>
            </w:r>
            <w:r w:rsidR="00B94D46">
              <w:rPr>
                <w:rFonts w:ascii="Times New Roman" w:hAnsi="Times New Roman"/>
                <w:color w:val="auto"/>
                <w:sz w:val="23"/>
                <w:szCs w:val="23"/>
              </w:rPr>
              <w:t>form</w:t>
            </w:r>
            <w:r w:rsidRPr="00E17AD5">
              <w:rPr>
                <w:rFonts w:ascii="Times New Roman" w:hAnsi="Times New Roman"/>
                <w:color w:val="auto"/>
                <w:sz w:val="23"/>
                <w:szCs w:val="23"/>
              </w:rPr>
              <w:t>).</w:t>
            </w:r>
          </w:p>
          <w:p w14:paraId="6DC50030" w14:textId="77777777" w:rsidR="00D31965" w:rsidRDefault="00D31965">
            <w:pPr>
              <w:pStyle w:val="Bodytext0"/>
              <w:spacing w:after="200"/>
              <w:rPr>
                <w:rFonts w:ascii="Times New Roman" w:hAnsi="Times New Roman"/>
                <w:color w:val="auto"/>
                <w:sz w:val="24"/>
              </w:rPr>
            </w:pPr>
          </w:p>
          <w:p w14:paraId="39A51D69" w14:textId="77777777" w:rsidR="00D31965" w:rsidRDefault="00D31965">
            <w:pPr>
              <w:pStyle w:val="Bodytext0"/>
              <w:spacing w:after="200"/>
              <w:rPr>
                <w:rFonts w:ascii="Times New Roman" w:hAnsi="Times New Roman"/>
                <w:color w:val="auto"/>
                <w:sz w:val="24"/>
              </w:rPr>
            </w:pPr>
          </w:p>
          <w:p w14:paraId="0E66153F" w14:textId="77777777" w:rsidR="00D31965" w:rsidRDefault="00D31965">
            <w:pPr>
              <w:pStyle w:val="Bodytext0"/>
              <w:spacing w:after="200"/>
              <w:rPr>
                <w:rFonts w:ascii="Times New Roman" w:hAnsi="Times New Roman"/>
                <w:color w:val="auto"/>
                <w:sz w:val="24"/>
              </w:rPr>
            </w:pPr>
          </w:p>
          <w:p w14:paraId="7D49CC07" w14:textId="77777777" w:rsidR="00D31965" w:rsidRDefault="00D31965">
            <w:pPr>
              <w:pStyle w:val="Bodytext0"/>
              <w:spacing w:after="200"/>
              <w:rPr>
                <w:rFonts w:ascii="Times New Roman" w:hAnsi="Times New Roman"/>
                <w:color w:val="auto"/>
                <w:sz w:val="24"/>
              </w:rPr>
            </w:pPr>
          </w:p>
          <w:p w14:paraId="132526F3" w14:textId="77777777" w:rsidR="00D31965" w:rsidRDefault="00D31965">
            <w:pPr>
              <w:pStyle w:val="Bodytext0"/>
              <w:spacing w:after="200"/>
              <w:rPr>
                <w:rFonts w:ascii="Times New Roman" w:hAnsi="Times New Roman"/>
                <w:color w:val="auto"/>
                <w:sz w:val="24"/>
              </w:rPr>
            </w:pPr>
          </w:p>
          <w:p w14:paraId="1353FC3E" w14:textId="77777777" w:rsidR="00C96736" w:rsidRDefault="00C96736">
            <w:pPr>
              <w:spacing w:before="60" w:after="60"/>
              <w:rPr>
                <w:rFonts w:ascii="Arial" w:hAnsi="Arial"/>
                <w:sz w:val="16"/>
              </w:rPr>
            </w:pPr>
          </w:p>
          <w:p w14:paraId="18008056" w14:textId="77777777" w:rsidR="00D31965" w:rsidRPr="00C1320C" w:rsidRDefault="00D31965" w:rsidP="001F292E">
            <w:pPr>
              <w:spacing w:before="60" w:after="60"/>
            </w:pPr>
          </w:p>
        </w:tc>
        <w:tc>
          <w:tcPr>
            <w:tcW w:w="5040" w:type="dxa"/>
            <w:tcBorders>
              <w:top w:val="single" w:sz="12" w:space="0" w:color="auto"/>
              <w:left w:val="nil"/>
              <w:bottom w:val="nil"/>
              <w:right w:val="single" w:sz="12" w:space="0" w:color="auto"/>
            </w:tcBorders>
          </w:tcPr>
          <w:p w14:paraId="6648245A" w14:textId="77777777" w:rsidR="00D31965" w:rsidRDefault="00D31965" w:rsidP="00E14F77">
            <w:pPr>
              <w:pStyle w:val="Subhead1"/>
              <w:spacing w:before="60" w:after="60"/>
              <w:rPr>
                <w:rFonts w:ascii="Arial" w:hAnsi="Arial"/>
                <w:b/>
                <w:sz w:val="28"/>
              </w:rPr>
            </w:pPr>
            <w:r>
              <w:rPr>
                <w:rFonts w:ascii="Arial" w:hAnsi="Arial"/>
                <w:b/>
                <w:sz w:val="28"/>
              </w:rPr>
              <w:t>More questions?</w:t>
            </w:r>
          </w:p>
          <w:p w14:paraId="78A78AFA" w14:textId="77777777" w:rsidR="00D31965" w:rsidRPr="00E17AD5" w:rsidRDefault="00D31965" w:rsidP="00E14F77">
            <w:pPr>
              <w:pStyle w:val="Footer"/>
              <w:numPr>
                <w:ilvl w:val="0"/>
                <w:numId w:val="17"/>
              </w:numPr>
              <w:tabs>
                <w:tab w:val="clear" w:pos="4320"/>
                <w:tab w:val="clear" w:pos="8640"/>
                <w:tab w:val="left" w:pos="334"/>
              </w:tabs>
              <w:spacing w:after="60"/>
              <w:ind w:left="346" w:hanging="346"/>
              <w:rPr>
                <w:sz w:val="23"/>
                <w:szCs w:val="23"/>
              </w:rPr>
            </w:pPr>
            <w:r w:rsidRPr="00E17AD5">
              <w:rPr>
                <w:snapToGrid w:val="0"/>
                <w:sz w:val="23"/>
                <w:szCs w:val="23"/>
              </w:rPr>
              <w:t xml:space="preserve">You may contact </w:t>
            </w:r>
            <w:r w:rsidR="002A79A2" w:rsidRPr="00E17AD5">
              <w:rPr>
                <w:snapToGrid w:val="0"/>
                <w:sz w:val="23"/>
                <w:szCs w:val="23"/>
              </w:rPr>
              <w:t xml:space="preserve">us </w:t>
            </w:r>
            <w:r w:rsidRPr="00E17AD5">
              <w:rPr>
                <w:snapToGrid w:val="0"/>
                <w:sz w:val="23"/>
                <w:szCs w:val="23"/>
              </w:rPr>
              <w:t xml:space="preserve">if you have </w:t>
            </w:r>
            <w:r w:rsidRPr="00E17AD5">
              <w:rPr>
                <w:sz w:val="23"/>
                <w:szCs w:val="23"/>
              </w:rPr>
              <w:t>questions about this Rescinding Notice of Closure or your rights and responsibilities.</w:t>
            </w:r>
          </w:p>
          <w:p w14:paraId="4E8B8371" w14:textId="77777777" w:rsidR="00545BA5" w:rsidRPr="00E17AD5" w:rsidRDefault="00545BA5" w:rsidP="00545BA5">
            <w:pPr>
              <w:pStyle w:val="Caption"/>
              <w:numPr>
                <w:ilvl w:val="0"/>
                <w:numId w:val="17"/>
              </w:numPr>
              <w:tabs>
                <w:tab w:val="clear" w:pos="405"/>
                <w:tab w:val="left" w:pos="342"/>
              </w:tabs>
              <w:ind w:left="346" w:hanging="346"/>
              <w:jc w:val="left"/>
              <w:rPr>
                <w:rFonts w:ascii="Times New Roman" w:hAnsi="Times New Roman"/>
                <w:b w:val="0"/>
                <w:color w:val="auto"/>
                <w:sz w:val="23"/>
                <w:szCs w:val="23"/>
              </w:rPr>
            </w:pPr>
            <w:r w:rsidRPr="00E17AD5">
              <w:rPr>
                <w:rFonts w:ascii="Times New Roman" w:hAnsi="Times New Roman"/>
                <w:b w:val="0"/>
                <w:color w:val="auto"/>
                <w:sz w:val="23"/>
                <w:szCs w:val="23"/>
              </w:rPr>
              <w:t xml:space="preserve">You may also contact a benefit consultant at the Workers’ Compensation Division, </w:t>
            </w:r>
          </w:p>
          <w:p w14:paraId="593E722C" w14:textId="77777777" w:rsidR="00545BA5" w:rsidRPr="00E17AD5" w:rsidRDefault="00545BA5" w:rsidP="00545BA5">
            <w:pPr>
              <w:pStyle w:val="Caption"/>
              <w:tabs>
                <w:tab w:val="clear" w:pos="405"/>
                <w:tab w:val="left" w:pos="342"/>
              </w:tabs>
              <w:spacing w:after="50"/>
              <w:ind w:left="346" w:hanging="346"/>
              <w:jc w:val="left"/>
              <w:rPr>
                <w:rFonts w:ascii="Times New Roman" w:hAnsi="Times New Roman"/>
                <w:b w:val="0"/>
                <w:color w:val="auto"/>
                <w:sz w:val="23"/>
                <w:szCs w:val="23"/>
              </w:rPr>
            </w:pPr>
            <w:r w:rsidRPr="00E17AD5">
              <w:rPr>
                <w:rFonts w:ascii="Times New Roman" w:hAnsi="Times New Roman"/>
                <w:b w:val="0"/>
                <w:color w:val="auto"/>
                <w:sz w:val="23"/>
                <w:szCs w:val="23"/>
              </w:rPr>
              <w:tab/>
              <w:t>503-947-7585 or 800-452-0288</w:t>
            </w:r>
            <w:r w:rsidR="004F6EC5">
              <w:rPr>
                <w:rFonts w:ascii="Times New Roman" w:hAnsi="Times New Roman"/>
                <w:b w:val="0"/>
                <w:color w:val="auto"/>
                <w:sz w:val="23"/>
                <w:szCs w:val="23"/>
              </w:rPr>
              <w:t xml:space="preserve"> (toll-free)</w:t>
            </w:r>
            <w:r w:rsidRPr="00E17AD5">
              <w:rPr>
                <w:rFonts w:ascii="Times New Roman" w:hAnsi="Times New Roman"/>
                <w:b w:val="0"/>
                <w:color w:val="auto"/>
                <w:sz w:val="23"/>
                <w:szCs w:val="23"/>
              </w:rPr>
              <w:t xml:space="preserve">. </w:t>
            </w:r>
          </w:p>
          <w:p w14:paraId="4BAEDFF2" w14:textId="77777777" w:rsidR="00DA5C39" w:rsidRPr="00E17AD5" w:rsidRDefault="00E7009E" w:rsidP="00E14F77">
            <w:pPr>
              <w:pStyle w:val="Caption"/>
              <w:numPr>
                <w:ilvl w:val="0"/>
                <w:numId w:val="17"/>
              </w:numPr>
              <w:tabs>
                <w:tab w:val="clear" w:pos="405"/>
                <w:tab w:val="left" w:pos="342"/>
              </w:tabs>
              <w:spacing w:after="60"/>
              <w:ind w:left="346" w:hanging="346"/>
              <w:jc w:val="left"/>
              <w:rPr>
                <w:rFonts w:ascii="Times New Roman" w:hAnsi="Times New Roman"/>
                <w:b w:val="0"/>
                <w:color w:val="auto"/>
                <w:sz w:val="23"/>
                <w:szCs w:val="23"/>
              </w:rPr>
            </w:pPr>
            <w:r w:rsidRPr="00E17AD5">
              <w:rPr>
                <w:rFonts w:ascii="Times New Roman" w:hAnsi="Times New Roman"/>
                <w:b w:val="0"/>
                <w:bCs/>
                <w:sz w:val="23"/>
                <w:szCs w:val="23"/>
              </w:rPr>
              <w:t>The Ombuds</w:t>
            </w:r>
            <w:r w:rsidR="00DB63E2">
              <w:rPr>
                <w:rFonts w:ascii="Times New Roman" w:hAnsi="Times New Roman"/>
                <w:b w:val="0"/>
                <w:bCs/>
                <w:sz w:val="23"/>
                <w:szCs w:val="23"/>
              </w:rPr>
              <w:t xml:space="preserve"> Office</w:t>
            </w:r>
            <w:r w:rsidRPr="00E17AD5">
              <w:rPr>
                <w:rFonts w:ascii="Times New Roman" w:hAnsi="Times New Roman"/>
                <w:b w:val="0"/>
                <w:bCs/>
                <w:sz w:val="23"/>
                <w:szCs w:val="23"/>
              </w:rPr>
              <w:t xml:space="preserve"> for </w:t>
            </w:r>
            <w:r w:rsidR="00DB63E2">
              <w:rPr>
                <w:rFonts w:ascii="Times New Roman" w:hAnsi="Times New Roman"/>
                <w:b w:val="0"/>
                <w:bCs/>
                <w:sz w:val="23"/>
                <w:szCs w:val="23"/>
              </w:rPr>
              <w:t>Oregon</w:t>
            </w:r>
            <w:r w:rsidRPr="00E17AD5">
              <w:rPr>
                <w:rFonts w:ascii="Times New Roman" w:hAnsi="Times New Roman"/>
                <w:b w:val="0"/>
                <w:bCs/>
                <w:sz w:val="23"/>
                <w:szCs w:val="23"/>
              </w:rPr>
              <w:t xml:space="preserve"> Workers </w:t>
            </w:r>
            <w:r w:rsidRPr="00E17AD5">
              <w:rPr>
                <w:rFonts w:ascii="Times New Roman" w:hAnsi="Times New Roman"/>
                <w:b w:val="0"/>
                <w:bCs/>
                <w:color w:val="auto"/>
                <w:sz w:val="23"/>
                <w:szCs w:val="23"/>
              </w:rPr>
              <w:t>can help you understand your rights. You may call the Ombuds</w:t>
            </w:r>
            <w:r w:rsidR="00DB63E2">
              <w:rPr>
                <w:rFonts w:ascii="Times New Roman" w:hAnsi="Times New Roman"/>
                <w:b w:val="0"/>
                <w:bCs/>
                <w:color w:val="auto"/>
                <w:sz w:val="23"/>
                <w:szCs w:val="23"/>
              </w:rPr>
              <w:t xml:space="preserve"> Office</w:t>
            </w:r>
            <w:r w:rsidRPr="00E17AD5">
              <w:rPr>
                <w:rFonts w:ascii="Times New Roman" w:hAnsi="Times New Roman"/>
                <w:b w:val="0"/>
                <w:bCs/>
                <w:color w:val="auto"/>
                <w:sz w:val="23"/>
                <w:szCs w:val="23"/>
              </w:rPr>
              <w:t xml:space="preserve"> at 503-378-3351 or 800-927-1271 </w:t>
            </w:r>
            <w:r w:rsidR="004F6EC5">
              <w:rPr>
                <w:rFonts w:ascii="Times New Roman" w:hAnsi="Times New Roman"/>
                <w:b w:val="0"/>
                <w:bCs/>
                <w:color w:val="auto"/>
                <w:sz w:val="23"/>
                <w:szCs w:val="23"/>
              </w:rPr>
              <w:t xml:space="preserve">(toll-free) </w:t>
            </w:r>
            <w:r w:rsidRPr="00E17AD5">
              <w:rPr>
                <w:rFonts w:ascii="Times New Roman" w:hAnsi="Times New Roman"/>
                <w:b w:val="0"/>
                <w:bCs/>
                <w:color w:val="auto"/>
                <w:sz w:val="23"/>
                <w:szCs w:val="23"/>
              </w:rPr>
              <w:t xml:space="preserve">to get help or to set up an appointment. </w:t>
            </w:r>
          </w:p>
          <w:p w14:paraId="0ED21837" w14:textId="77777777" w:rsidR="00D31965" w:rsidRPr="00E17AD5" w:rsidRDefault="00D31965" w:rsidP="00E14F77">
            <w:pPr>
              <w:pStyle w:val="BodyTextIndent"/>
              <w:tabs>
                <w:tab w:val="clear" w:pos="334"/>
                <w:tab w:val="left" w:pos="342"/>
              </w:tabs>
              <w:spacing w:after="60"/>
              <w:ind w:left="706" w:hanging="706"/>
              <w:rPr>
                <w:sz w:val="23"/>
                <w:szCs w:val="23"/>
              </w:rPr>
            </w:pPr>
            <w:r w:rsidRPr="00E17AD5">
              <w:rPr>
                <w:sz w:val="23"/>
                <w:szCs w:val="23"/>
              </w:rPr>
              <w:tab/>
            </w:r>
            <w:r w:rsidRPr="00E17AD5">
              <w:rPr>
                <w:rFonts w:ascii="Symbol" w:hAnsi="Symbol"/>
                <w:snapToGrid w:val="0"/>
                <w:sz w:val="23"/>
                <w:szCs w:val="23"/>
              </w:rPr>
              <w:t></w:t>
            </w:r>
            <w:r w:rsidRPr="00E17AD5">
              <w:rPr>
                <w:rFonts w:ascii="Symbol" w:hAnsi="Symbol"/>
                <w:snapToGrid w:val="0"/>
                <w:sz w:val="23"/>
                <w:szCs w:val="23"/>
              </w:rPr>
              <w:tab/>
            </w:r>
            <w:r w:rsidRPr="00E17AD5">
              <w:rPr>
                <w:b w:val="0"/>
                <w:smallCaps w:val="0"/>
                <w:sz w:val="23"/>
                <w:szCs w:val="23"/>
              </w:rPr>
              <w:t xml:space="preserve">There is no charge for help from the Ombuds </w:t>
            </w:r>
            <w:r w:rsidR="00DB63E2">
              <w:rPr>
                <w:b w:val="0"/>
                <w:smallCaps w:val="0"/>
                <w:sz w:val="23"/>
                <w:szCs w:val="23"/>
              </w:rPr>
              <w:t>O</w:t>
            </w:r>
            <w:r w:rsidRPr="00E17AD5">
              <w:rPr>
                <w:b w:val="0"/>
                <w:smallCaps w:val="0"/>
                <w:sz w:val="23"/>
                <w:szCs w:val="23"/>
              </w:rPr>
              <w:t>ffice or the Workers’ Compensation Division.</w:t>
            </w:r>
          </w:p>
          <w:p w14:paraId="2CF7AC88" w14:textId="77777777" w:rsidR="00D31965" w:rsidRDefault="004F6EC5" w:rsidP="00C90C56">
            <w:pPr>
              <w:pStyle w:val="Bodytext0"/>
              <w:numPr>
                <w:ilvl w:val="0"/>
                <w:numId w:val="19"/>
              </w:numPr>
              <w:tabs>
                <w:tab w:val="left" w:pos="342"/>
              </w:tabs>
              <w:spacing w:before="60"/>
              <w:ind w:left="340" w:hanging="340"/>
            </w:pPr>
            <w:r>
              <w:rPr>
                <w:rFonts w:ascii="Times New Roman" w:hAnsi="Times New Roman"/>
                <w:sz w:val="23"/>
                <w:szCs w:val="23"/>
              </w:rPr>
              <w:t>Y</w:t>
            </w:r>
            <w:r w:rsidR="00D31965" w:rsidRPr="00E17AD5">
              <w:rPr>
                <w:rFonts w:ascii="Times New Roman" w:hAnsi="Times New Roman"/>
                <w:sz w:val="23"/>
                <w:szCs w:val="23"/>
              </w:rPr>
              <w:t xml:space="preserve">ou should have received the brochure </w:t>
            </w:r>
            <w:r w:rsidR="00D31965" w:rsidRPr="00E17AD5">
              <w:rPr>
                <w:rFonts w:ascii="Times New Roman" w:hAnsi="Times New Roman"/>
                <w:i/>
                <w:sz w:val="23"/>
                <w:szCs w:val="23"/>
              </w:rPr>
              <w:t>Understanding Claim Closure and Your Rights</w:t>
            </w:r>
            <w:r w:rsidR="00D31965" w:rsidRPr="00E17AD5">
              <w:rPr>
                <w:rFonts w:ascii="Times New Roman" w:hAnsi="Times New Roman"/>
                <w:sz w:val="23"/>
                <w:szCs w:val="23"/>
              </w:rPr>
              <w:t xml:space="preserve"> with the Notice of Closure. Another brochure, </w:t>
            </w:r>
            <w:r w:rsidR="00D31965" w:rsidRPr="00E17AD5">
              <w:rPr>
                <w:rFonts w:ascii="Times New Roman" w:hAnsi="Times New Roman"/>
                <w:i/>
                <w:sz w:val="23"/>
                <w:szCs w:val="23"/>
              </w:rPr>
              <w:t>What happens if I’m hurt on the job</w:t>
            </w:r>
            <w:r w:rsidR="00903472">
              <w:rPr>
                <w:rFonts w:ascii="Times New Roman" w:hAnsi="Times New Roman"/>
                <w:i/>
                <w:sz w:val="23"/>
                <w:szCs w:val="23"/>
              </w:rPr>
              <w:t>?</w:t>
            </w:r>
            <w:r w:rsidR="00D31965" w:rsidRPr="00E17AD5">
              <w:rPr>
                <w:rFonts w:ascii="Times New Roman" w:hAnsi="Times New Roman"/>
                <w:iCs/>
                <w:sz w:val="23"/>
                <w:szCs w:val="23"/>
              </w:rPr>
              <w:t>, will give you additional information</w:t>
            </w:r>
            <w:r w:rsidR="00D31965" w:rsidRPr="00E17AD5">
              <w:rPr>
                <w:rFonts w:ascii="Times New Roman" w:hAnsi="Times New Roman"/>
                <w:i/>
                <w:sz w:val="23"/>
                <w:szCs w:val="23"/>
              </w:rPr>
              <w:t>.</w:t>
            </w:r>
            <w:r w:rsidR="00D31965" w:rsidRPr="00E17AD5">
              <w:rPr>
                <w:rFonts w:ascii="Times New Roman" w:hAnsi="Times New Roman"/>
                <w:sz w:val="23"/>
                <w:szCs w:val="23"/>
              </w:rPr>
              <w:t xml:space="preserve"> To </w:t>
            </w:r>
            <w:r w:rsidR="00646655" w:rsidRPr="00E17AD5">
              <w:rPr>
                <w:rFonts w:ascii="Times New Roman" w:hAnsi="Times New Roman"/>
                <w:sz w:val="23"/>
                <w:szCs w:val="23"/>
              </w:rPr>
              <w:t>get a copy of</w:t>
            </w:r>
            <w:r w:rsidR="00D31965" w:rsidRPr="00E17AD5">
              <w:rPr>
                <w:rFonts w:ascii="Times New Roman" w:hAnsi="Times New Roman"/>
                <w:sz w:val="23"/>
                <w:szCs w:val="23"/>
              </w:rPr>
              <w:t xml:space="preserve"> these brochures, call 503-947-7627 or go to the Workers’ Compensation Division’s </w:t>
            </w:r>
            <w:r w:rsidR="00646655" w:rsidRPr="00E17AD5">
              <w:rPr>
                <w:rFonts w:ascii="Times New Roman" w:hAnsi="Times New Roman"/>
                <w:sz w:val="23"/>
                <w:szCs w:val="23"/>
              </w:rPr>
              <w:t>w</w:t>
            </w:r>
            <w:r w:rsidR="00D31965" w:rsidRPr="00E17AD5">
              <w:rPr>
                <w:rFonts w:ascii="Times New Roman" w:hAnsi="Times New Roman"/>
                <w:sz w:val="23"/>
                <w:szCs w:val="23"/>
              </w:rPr>
              <w:t xml:space="preserve">ebsite: </w:t>
            </w:r>
            <w:hyperlink r:id="rId8" w:history="1">
              <w:r w:rsidR="00386C88" w:rsidRPr="00E63FCC">
                <w:rPr>
                  <w:rStyle w:val="Hyperlink"/>
                  <w:rFonts w:ascii="Times New Roman" w:hAnsi="Times New Roman"/>
                  <w:sz w:val="23"/>
                  <w:szCs w:val="23"/>
                </w:rPr>
                <w:t>http://wcd.oregon.gov/Pages/publications.aspx</w:t>
              </w:r>
            </w:hyperlink>
            <w:r w:rsidR="00C90C56">
              <w:rPr>
                <w:rFonts w:ascii="Times New Roman" w:hAnsi="Times New Roman"/>
                <w:sz w:val="23"/>
                <w:szCs w:val="23"/>
              </w:rPr>
              <w:t>.</w:t>
            </w:r>
          </w:p>
        </w:tc>
      </w:tr>
      <w:tr w:rsidR="00D31965" w14:paraId="6C963858" w14:textId="77777777" w:rsidTr="00E17AD5">
        <w:tblPrEx>
          <w:tblCellMar>
            <w:top w:w="0" w:type="dxa"/>
            <w:bottom w:w="0" w:type="dxa"/>
          </w:tblCellMar>
        </w:tblPrEx>
        <w:trPr>
          <w:cantSplit/>
          <w:trHeight w:val="330"/>
        </w:trPr>
        <w:tc>
          <w:tcPr>
            <w:tcW w:w="5688" w:type="dxa"/>
            <w:tcBorders>
              <w:top w:val="nil"/>
              <w:left w:val="nil"/>
              <w:bottom w:val="nil"/>
              <w:right w:val="nil"/>
            </w:tcBorders>
            <w:vAlign w:val="bottom"/>
          </w:tcPr>
          <w:p w14:paraId="5CF5F041" w14:textId="77777777" w:rsidR="00D31965" w:rsidRDefault="00C1320C" w:rsidP="00E17AD5">
            <w:pPr>
              <w:pStyle w:val="Subhead1"/>
              <w:spacing w:before="60" w:after="60"/>
              <w:rPr>
                <w:rFonts w:ascii="Arial" w:hAnsi="Arial"/>
                <w:b/>
                <w:sz w:val="28"/>
              </w:rPr>
            </w:pPr>
            <w:r w:rsidRPr="00C1320C">
              <w:rPr>
                <w:rFonts w:ascii="Times New Roman" w:hAnsi="Times New Roman"/>
                <w:sz w:val="16"/>
              </w:rPr>
              <w:t>440-1644r (</w:t>
            </w:r>
            <w:r w:rsidR="00E63FCC">
              <w:rPr>
                <w:rFonts w:ascii="Times New Roman" w:hAnsi="Times New Roman"/>
                <w:sz w:val="16"/>
              </w:rPr>
              <w:t>5</w:t>
            </w:r>
            <w:r w:rsidR="00C90C56">
              <w:rPr>
                <w:rFonts w:ascii="Times New Roman" w:hAnsi="Times New Roman"/>
                <w:sz w:val="16"/>
              </w:rPr>
              <w:t>/24</w:t>
            </w:r>
            <w:r>
              <w:rPr>
                <w:sz w:val="16"/>
              </w:rPr>
              <w:t>/</w:t>
            </w:r>
            <w:r w:rsidRPr="00C1320C">
              <w:rPr>
                <w:rFonts w:ascii="Times New Roman" w:hAnsi="Times New Roman"/>
                <w:sz w:val="16"/>
              </w:rPr>
              <w:t>DCBS/WCD/WEB)</w:t>
            </w:r>
          </w:p>
        </w:tc>
        <w:tc>
          <w:tcPr>
            <w:tcW w:w="5040" w:type="dxa"/>
            <w:tcBorders>
              <w:top w:val="single" w:sz="12" w:space="0" w:color="auto"/>
              <w:left w:val="nil"/>
              <w:bottom w:val="nil"/>
              <w:right w:val="nil"/>
            </w:tcBorders>
          </w:tcPr>
          <w:p w14:paraId="620ECB32" w14:textId="77777777" w:rsidR="00D31965" w:rsidRDefault="00D31965">
            <w:pPr>
              <w:pStyle w:val="Subhead1"/>
              <w:spacing w:before="60" w:after="60"/>
              <w:rPr>
                <w:rFonts w:ascii="Arial" w:hAnsi="Arial"/>
                <w:b/>
                <w:sz w:val="28"/>
              </w:rPr>
            </w:pPr>
          </w:p>
        </w:tc>
      </w:tr>
    </w:tbl>
    <w:p w14:paraId="59FC797C" w14:textId="77777777" w:rsidR="00D31965" w:rsidRDefault="00D31965">
      <w:pPr>
        <w:rPr>
          <w:sz w:val="4"/>
        </w:rPr>
      </w:pPr>
    </w:p>
    <w:sectPr w:rsidR="00D31965" w:rsidSect="00F430F9">
      <w:footerReference w:type="even" r:id="rId9"/>
      <w:footerReference w:type="default" r:id="rId10"/>
      <w:pgSz w:w="12240" w:h="15840" w:code="1"/>
      <w:pgMar w:top="720" w:right="864" w:bottom="720"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A310" w14:textId="77777777" w:rsidR="00F430F9" w:rsidRDefault="00F430F9">
      <w:r>
        <w:separator/>
      </w:r>
    </w:p>
  </w:endnote>
  <w:endnote w:type="continuationSeparator" w:id="0">
    <w:p w14:paraId="6EA0FBF5" w14:textId="77777777" w:rsidR="00F430F9" w:rsidRDefault="00F4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 Times Bold">
    <w:altName w:val="Calibri"/>
    <w:panose1 w:val="00000000000000000000"/>
    <w:charset w:val="00"/>
    <w:family w:val="swiss"/>
    <w:notTrueType/>
    <w:pitch w:val="default"/>
    <w:sig w:usb0="00000003" w:usb1="00000000" w:usb2="00000000" w:usb3="00000000" w:csb0="00000001" w:csb1="00000000"/>
  </w:font>
  <w:font w:name="B Helvetica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0A8D" w14:textId="77777777" w:rsidR="00AE5BE8" w:rsidRDefault="00AE5B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4719">
      <w:rPr>
        <w:rStyle w:val="PageNumber"/>
        <w:noProof/>
      </w:rPr>
      <w:t>2</w:t>
    </w:r>
    <w:r>
      <w:rPr>
        <w:rStyle w:val="PageNumber"/>
      </w:rPr>
      <w:fldChar w:fldCharType="end"/>
    </w:r>
  </w:p>
  <w:p w14:paraId="0FBDB0C5" w14:textId="77777777" w:rsidR="00AE5BE8" w:rsidRDefault="00AE5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77AD" w14:textId="77777777" w:rsidR="00AE5BE8" w:rsidRDefault="00AE5BE8">
    <w:pPr>
      <w:pStyle w:val="Footer"/>
      <w:rPr>
        <w:sz w:val="1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C0B8" w14:textId="77777777" w:rsidR="00F430F9" w:rsidRDefault="00F430F9">
      <w:r>
        <w:separator/>
      </w:r>
    </w:p>
  </w:footnote>
  <w:footnote w:type="continuationSeparator" w:id="0">
    <w:p w14:paraId="5DF09A93" w14:textId="77777777" w:rsidR="00F430F9" w:rsidRDefault="00F43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46A2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64BE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AE05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8A5E80"/>
    <w:lvl w:ilvl="0">
      <w:start w:val="1"/>
      <w:numFmt w:val="decimal"/>
      <w:lvlText w:val="%1."/>
      <w:lvlJc w:val="left"/>
      <w:pPr>
        <w:tabs>
          <w:tab w:val="num" w:pos="720"/>
        </w:tabs>
        <w:ind w:left="720" w:hanging="360"/>
      </w:pPr>
    </w:lvl>
  </w:abstractNum>
  <w:abstractNum w:abstractNumId="4" w15:restartNumberingAfterBreak="0">
    <w:nsid w:val="FFFFFF83"/>
    <w:multiLevelType w:val="singleLevel"/>
    <w:tmpl w:val="4162A21C"/>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C240BAA"/>
    <w:lvl w:ilvl="0">
      <w:start w:val="1"/>
      <w:numFmt w:val="decimal"/>
      <w:lvlText w:val="%1."/>
      <w:lvlJc w:val="left"/>
      <w:pPr>
        <w:tabs>
          <w:tab w:val="num" w:pos="360"/>
        </w:tabs>
        <w:ind w:left="360" w:hanging="360"/>
      </w:pPr>
    </w:lvl>
  </w:abstractNum>
  <w:abstractNum w:abstractNumId="6" w15:restartNumberingAfterBreak="0">
    <w:nsid w:val="0A2673FE"/>
    <w:multiLevelType w:val="hybridMultilevel"/>
    <w:tmpl w:val="6FF21D38"/>
    <w:lvl w:ilvl="0" w:tplc="21F2A4EC">
      <w:start w:val="1"/>
      <w:numFmt w:val="bullet"/>
      <w:lvlText w:val=""/>
      <w:lvlJc w:val="left"/>
      <w:pPr>
        <w:tabs>
          <w:tab w:val="num" w:pos="1050"/>
        </w:tabs>
        <w:ind w:left="690" w:firstLine="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F0D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C20E98"/>
    <w:multiLevelType w:val="hybridMultilevel"/>
    <w:tmpl w:val="05F4D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43486B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2101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D32A5D"/>
    <w:multiLevelType w:val="multilevel"/>
    <w:tmpl w:val="9EEA0E78"/>
    <w:lvl w:ilvl="0">
      <w:start w:val="1"/>
      <w:numFmt w:val="decimal"/>
      <w:pStyle w:val="ListNumber"/>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2"/>
      <w:lvlText w:val="%2."/>
      <w:lvlJc w:val="left"/>
      <w:pPr>
        <w:tabs>
          <w:tab w:val="num" w:pos="720"/>
        </w:tabs>
        <w:ind w:left="720" w:hanging="360"/>
      </w:pPr>
      <w:rPr>
        <w:rFonts w:ascii="Times New Roman" w:hAnsi="Times New Roman" w:hint="default"/>
        <w:b w:val="0"/>
        <w:i w:val="0"/>
        <w:sz w:val="24"/>
      </w:rPr>
    </w:lvl>
    <w:lvl w:ilvl="2">
      <w:start w:val="1"/>
      <w:numFmt w:val="decimal"/>
      <w:pStyle w:val="ListNumber3"/>
      <w:lvlText w:val="(%3)"/>
      <w:lvlJc w:val="left"/>
      <w:pPr>
        <w:tabs>
          <w:tab w:val="num" w:pos="1080"/>
        </w:tabs>
        <w:ind w:left="1080" w:hanging="360"/>
      </w:pPr>
      <w:rPr>
        <w:rFonts w:ascii="Times New Roman" w:hAnsi="Times New Roman" w:hint="default"/>
        <w:b w:val="0"/>
        <w:i w:val="0"/>
        <w:sz w:val="24"/>
      </w:rPr>
    </w:lvl>
    <w:lvl w:ilvl="3">
      <w:start w:val="1"/>
      <w:numFmt w:val="lowerLetter"/>
      <w:pStyle w:val="ListNumber4"/>
      <w:lvlText w:val="(%4)"/>
      <w:lvlJc w:val="left"/>
      <w:pPr>
        <w:tabs>
          <w:tab w:val="num" w:pos="1440"/>
        </w:tabs>
        <w:ind w:left="1440" w:hanging="360"/>
      </w:pPr>
    </w:lvl>
    <w:lvl w:ilvl="4">
      <w:start w:val="1"/>
      <w:numFmt w:val="lowerRoman"/>
      <w:pStyle w:val="ListNumber5"/>
      <w:suff w:val="space"/>
      <w:lvlText w:val="(%5)"/>
      <w:lvlJc w:val="left"/>
      <w:pPr>
        <w:ind w:left="1800" w:hanging="360"/>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12" w15:restartNumberingAfterBreak="0">
    <w:nsid w:val="72376F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281BE9"/>
    <w:multiLevelType w:val="hybridMultilevel"/>
    <w:tmpl w:val="D50CACD6"/>
    <w:lvl w:ilvl="0" w:tplc="8A4284FA">
      <w:start w:val="1"/>
      <w:numFmt w:val="bullet"/>
      <w:lvlText w:val=""/>
      <w:lvlJc w:val="left"/>
      <w:pPr>
        <w:tabs>
          <w:tab w:val="num" w:pos="1395"/>
        </w:tabs>
        <w:ind w:left="1035" w:firstLine="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5307520">
    <w:abstractNumId w:val="4"/>
  </w:num>
  <w:num w:numId="2" w16cid:durableId="1118838798">
    <w:abstractNumId w:val="4"/>
  </w:num>
  <w:num w:numId="3" w16cid:durableId="1842695869">
    <w:abstractNumId w:val="5"/>
  </w:num>
  <w:num w:numId="4" w16cid:durableId="1706904551">
    <w:abstractNumId w:val="11"/>
  </w:num>
  <w:num w:numId="5" w16cid:durableId="466557155">
    <w:abstractNumId w:val="3"/>
  </w:num>
  <w:num w:numId="6" w16cid:durableId="2100518552">
    <w:abstractNumId w:val="11"/>
  </w:num>
  <w:num w:numId="7" w16cid:durableId="1107769270">
    <w:abstractNumId w:val="2"/>
  </w:num>
  <w:num w:numId="8" w16cid:durableId="1900896284">
    <w:abstractNumId w:val="11"/>
  </w:num>
  <w:num w:numId="9" w16cid:durableId="1501773763">
    <w:abstractNumId w:val="1"/>
  </w:num>
  <w:num w:numId="10" w16cid:durableId="1694960593">
    <w:abstractNumId w:val="11"/>
  </w:num>
  <w:num w:numId="11" w16cid:durableId="2022316198">
    <w:abstractNumId w:val="0"/>
  </w:num>
  <w:num w:numId="12" w16cid:durableId="1387024102">
    <w:abstractNumId w:val="11"/>
  </w:num>
  <w:num w:numId="13" w16cid:durableId="69159412">
    <w:abstractNumId w:val="10"/>
  </w:num>
  <w:num w:numId="14" w16cid:durableId="1768115352">
    <w:abstractNumId w:val="12"/>
  </w:num>
  <w:num w:numId="15" w16cid:durableId="975649879">
    <w:abstractNumId w:val="9"/>
  </w:num>
  <w:num w:numId="16" w16cid:durableId="305473507">
    <w:abstractNumId w:val="7"/>
  </w:num>
  <w:num w:numId="17" w16cid:durableId="2053263758">
    <w:abstractNumId w:val="6"/>
  </w:num>
  <w:num w:numId="18" w16cid:durableId="241456157">
    <w:abstractNumId w:val="13"/>
  </w:num>
  <w:num w:numId="19" w16cid:durableId="6667099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131077" w:nlCheck="1" w:checkStyle="1"/>
  <w:activeWritingStyle w:appName="MSWord" w:lang="en-US" w:vendorID="64" w:dllVersion="131078" w:nlCheck="1" w:checkStyle="1"/>
  <w:proofState w:spelling="clean"/>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67"/>
    <w:rsid w:val="00000679"/>
    <w:rsid w:val="000102D5"/>
    <w:rsid w:val="00054D87"/>
    <w:rsid w:val="0009214E"/>
    <w:rsid w:val="000D7020"/>
    <w:rsid w:val="000F2BA9"/>
    <w:rsid w:val="00104230"/>
    <w:rsid w:val="001128D0"/>
    <w:rsid w:val="001357BA"/>
    <w:rsid w:val="001674AC"/>
    <w:rsid w:val="00195E4D"/>
    <w:rsid w:val="001A111F"/>
    <w:rsid w:val="001B57CC"/>
    <w:rsid w:val="001F292E"/>
    <w:rsid w:val="00205299"/>
    <w:rsid w:val="00240C35"/>
    <w:rsid w:val="002516BA"/>
    <w:rsid w:val="002A79A2"/>
    <w:rsid w:val="002F68BE"/>
    <w:rsid w:val="00303114"/>
    <w:rsid w:val="003227C1"/>
    <w:rsid w:val="003413FA"/>
    <w:rsid w:val="00375E84"/>
    <w:rsid w:val="00386C88"/>
    <w:rsid w:val="003965AF"/>
    <w:rsid w:val="003B0498"/>
    <w:rsid w:val="003E7173"/>
    <w:rsid w:val="00444719"/>
    <w:rsid w:val="0047501C"/>
    <w:rsid w:val="004A61BC"/>
    <w:rsid w:val="004E2419"/>
    <w:rsid w:val="004F6EC5"/>
    <w:rsid w:val="004F7D7B"/>
    <w:rsid w:val="00545BA5"/>
    <w:rsid w:val="005C5E2D"/>
    <w:rsid w:val="00610BA8"/>
    <w:rsid w:val="00621220"/>
    <w:rsid w:val="00646655"/>
    <w:rsid w:val="0068669E"/>
    <w:rsid w:val="006B6309"/>
    <w:rsid w:val="006D3F67"/>
    <w:rsid w:val="007576CE"/>
    <w:rsid w:val="007725BC"/>
    <w:rsid w:val="007A3391"/>
    <w:rsid w:val="007A3DB0"/>
    <w:rsid w:val="007B6B1D"/>
    <w:rsid w:val="008177DC"/>
    <w:rsid w:val="00825058"/>
    <w:rsid w:val="008A139E"/>
    <w:rsid w:val="008A500A"/>
    <w:rsid w:val="008C2256"/>
    <w:rsid w:val="00903472"/>
    <w:rsid w:val="00914722"/>
    <w:rsid w:val="0094613F"/>
    <w:rsid w:val="0095560D"/>
    <w:rsid w:val="009877CA"/>
    <w:rsid w:val="009A411D"/>
    <w:rsid w:val="009C1060"/>
    <w:rsid w:val="00A05669"/>
    <w:rsid w:val="00A14FF4"/>
    <w:rsid w:val="00A343F7"/>
    <w:rsid w:val="00AD2FDF"/>
    <w:rsid w:val="00AE5BE8"/>
    <w:rsid w:val="00AF3996"/>
    <w:rsid w:val="00B066CB"/>
    <w:rsid w:val="00B179E9"/>
    <w:rsid w:val="00B32041"/>
    <w:rsid w:val="00B3722E"/>
    <w:rsid w:val="00B462CA"/>
    <w:rsid w:val="00B61F64"/>
    <w:rsid w:val="00B754DD"/>
    <w:rsid w:val="00B94D46"/>
    <w:rsid w:val="00BB1D88"/>
    <w:rsid w:val="00BB4891"/>
    <w:rsid w:val="00BC39C8"/>
    <w:rsid w:val="00BE28DC"/>
    <w:rsid w:val="00C1320C"/>
    <w:rsid w:val="00C206A6"/>
    <w:rsid w:val="00C22203"/>
    <w:rsid w:val="00C90C56"/>
    <w:rsid w:val="00C96736"/>
    <w:rsid w:val="00D2163A"/>
    <w:rsid w:val="00D31965"/>
    <w:rsid w:val="00D63838"/>
    <w:rsid w:val="00D6712C"/>
    <w:rsid w:val="00D9511E"/>
    <w:rsid w:val="00DA5C39"/>
    <w:rsid w:val="00DB63E2"/>
    <w:rsid w:val="00DC3FB2"/>
    <w:rsid w:val="00E14F77"/>
    <w:rsid w:val="00E17AD5"/>
    <w:rsid w:val="00E63FCC"/>
    <w:rsid w:val="00E7009E"/>
    <w:rsid w:val="00E81995"/>
    <w:rsid w:val="00EA5654"/>
    <w:rsid w:val="00EE4B7C"/>
    <w:rsid w:val="00EE74FF"/>
    <w:rsid w:val="00F0226E"/>
    <w:rsid w:val="00F430F9"/>
    <w:rsid w:val="00F52D33"/>
    <w:rsid w:val="00F55594"/>
    <w:rsid w:val="00F82882"/>
    <w:rsid w:val="00F8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DC3151"/>
  <w15:chartTrackingRefBased/>
  <w15:docId w15:val="{B2B36AC7-1FEB-430B-845C-F3F8E758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jc w:val="center"/>
      <w:outlineLvl w:val="3"/>
    </w:pPr>
    <w:rPr>
      <w:rFonts w:ascii="Arial" w:hAnsi="Arial"/>
      <w:b/>
      <w:sz w:val="32"/>
    </w:rPr>
  </w:style>
  <w:style w:type="paragraph" w:styleId="Heading5">
    <w:name w:val="heading 5"/>
    <w:basedOn w:val="Normal"/>
    <w:next w:val="Normal"/>
    <w:qFormat/>
    <w:pPr>
      <w:keepNext/>
      <w:outlineLvl w:val="4"/>
    </w:pPr>
    <w:rPr>
      <w:i/>
      <w:sz w:val="20"/>
    </w:rPr>
  </w:style>
  <w:style w:type="paragraph" w:styleId="Heading6">
    <w:name w:val="heading 6"/>
    <w:basedOn w:val="Normal"/>
    <w:next w:val="Normal"/>
    <w:qFormat/>
    <w:pPr>
      <w:keepNext/>
      <w:jc w:val="center"/>
      <w:outlineLvl w:val="5"/>
    </w:pPr>
    <w:rPr>
      <w:rFonts w:ascii="Arial" w:hAnsi="Arial"/>
      <w:sz w:val="36"/>
    </w:rPr>
  </w:style>
  <w:style w:type="paragraph" w:styleId="Heading7">
    <w:name w:val="heading 7"/>
    <w:basedOn w:val="Normal"/>
    <w:next w:val="Normal"/>
    <w:qFormat/>
    <w:pPr>
      <w:keepNext/>
      <w:spacing w:after="120"/>
      <w:outlineLvl w:val="6"/>
    </w:pPr>
    <w:rPr>
      <w:rFonts w:ascii="Arial" w:hAnsi="Arial"/>
      <w:sz w:val="4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ListBullet2">
    <w:name w:val="List Bullet 2"/>
    <w:basedOn w:val="Normal"/>
    <w:autoRedefine/>
    <w:semiHidden/>
    <w:pPr>
      <w:numPr>
        <w:numId w:val="2"/>
      </w:numPr>
    </w:pPr>
  </w:style>
  <w:style w:type="paragraph" w:styleId="ListNumber">
    <w:name w:val="List Number"/>
    <w:basedOn w:val="Normal"/>
    <w:semiHidden/>
    <w:pPr>
      <w:numPr>
        <w:numId w:val="4"/>
      </w:numPr>
    </w:pPr>
  </w:style>
  <w:style w:type="paragraph" w:styleId="ListNumber2">
    <w:name w:val="List Number 2"/>
    <w:basedOn w:val="Normal"/>
    <w:semiHidden/>
    <w:pPr>
      <w:numPr>
        <w:ilvl w:val="1"/>
        <w:numId w:val="6"/>
      </w:numPr>
    </w:pPr>
  </w:style>
  <w:style w:type="paragraph" w:styleId="ListNumber3">
    <w:name w:val="List Number 3"/>
    <w:basedOn w:val="Normal"/>
    <w:semiHidden/>
    <w:pPr>
      <w:numPr>
        <w:ilvl w:val="2"/>
        <w:numId w:val="8"/>
      </w:numPr>
    </w:pPr>
  </w:style>
  <w:style w:type="paragraph" w:styleId="ListNumber4">
    <w:name w:val="List Number 4"/>
    <w:basedOn w:val="Normal"/>
    <w:semiHidden/>
    <w:pPr>
      <w:numPr>
        <w:ilvl w:val="3"/>
        <w:numId w:val="10"/>
      </w:numPr>
    </w:pPr>
  </w:style>
  <w:style w:type="paragraph" w:styleId="ListNumber5">
    <w:name w:val="List Number 5"/>
    <w:basedOn w:val="Normal"/>
    <w:semiHidden/>
    <w:pPr>
      <w:numPr>
        <w:ilvl w:val="4"/>
        <w:numId w:val="12"/>
      </w:numPr>
    </w:pPr>
  </w:style>
  <w:style w:type="character" w:styleId="PageNumber">
    <w:name w:val="page number"/>
    <w:basedOn w:val="DefaultParagraphFont"/>
    <w:semiHidden/>
  </w:style>
  <w:style w:type="paragraph" w:customStyle="1" w:styleId="QuoteIndent">
    <w:name w:val="Quote Indent"/>
    <w:basedOn w:val="Normal"/>
    <w:pPr>
      <w:ind w:left="1008" w:right="1008"/>
    </w:pPr>
  </w:style>
  <w:style w:type="paragraph" w:styleId="BodyText">
    <w:name w:val="Body Text"/>
    <w:basedOn w:val="Normal"/>
    <w:semiHidden/>
    <w:rPr>
      <w:sz w:val="20"/>
    </w:rPr>
  </w:style>
  <w:style w:type="paragraph" w:customStyle="1" w:styleId="rtwreg">
    <w:name w:val="rtw reg"/>
  </w:style>
  <w:style w:type="paragraph" w:styleId="Caption">
    <w:name w:val="caption"/>
    <w:basedOn w:val="Normal"/>
    <w:next w:val="Normal"/>
    <w:qFormat/>
    <w:pPr>
      <w:tabs>
        <w:tab w:val="left" w:pos="405"/>
      </w:tabs>
      <w:jc w:val="center"/>
    </w:pPr>
    <w:rPr>
      <w:rFonts w:ascii="Times" w:hAnsi="Times"/>
      <w:b/>
      <w:snapToGrid w:val="0"/>
      <w:color w:val="000000"/>
      <w:sz w:val="36"/>
    </w:rPr>
  </w:style>
  <w:style w:type="paragraph" w:customStyle="1" w:styleId="Bodytext0">
    <w:name w:val="Body text"/>
    <w:rPr>
      <w:rFonts w:ascii="B Times Bold" w:hAnsi="B Times Bold"/>
      <w:snapToGrid w:val="0"/>
      <w:color w:val="000000"/>
      <w:sz w:val="22"/>
    </w:rPr>
  </w:style>
  <w:style w:type="paragraph" w:customStyle="1" w:styleId="Subhead2">
    <w:name w:val="Subhead 2"/>
    <w:basedOn w:val="Subhead1"/>
    <w:rPr>
      <w:rFonts w:ascii="B Helvetica Bold" w:hAnsi="B Helvetica Bold"/>
      <w:sz w:val="24"/>
    </w:rPr>
  </w:style>
  <w:style w:type="paragraph" w:customStyle="1" w:styleId="Subhead1">
    <w:name w:val="Subhead 1"/>
    <w:basedOn w:val="Normal"/>
    <w:rPr>
      <w:rFonts w:ascii="B Times Bold" w:hAnsi="B Times Bold"/>
      <w:snapToGrid w:val="0"/>
      <w:sz w:val="36"/>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tabs>
        <w:tab w:val="left" w:pos="334"/>
      </w:tabs>
      <w:ind w:left="334" w:hanging="334"/>
    </w:pPr>
    <w:rPr>
      <w:b/>
      <w:smallCaps/>
    </w:rPr>
  </w:style>
  <w:style w:type="paragraph" w:styleId="BalloonText">
    <w:name w:val="Balloon Text"/>
    <w:basedOn w:val="Normal"/>
    <w:link w:val="BalloonTextChar"/>
    <w:uiPriority w:val="99"/>
    <w:semiHidden/>
    <w:unhideWhenUsed/>
    <w:rsid w:val="00AE5BE8"/>
    <w:rPr>
      <w:rFonts w:ascii="Tahoma" w:hAnsi="Tahoma" w:cs="Tahoma"/>
      <w:sz w:val="16"/>
      <w:szCs w:val="16"/>
    </w:rPr>
  </w:style>
  <w:style w:type="character" w:customStyle="1" w:styleId="BalloonTextChar">
    <w:name w:val="Balloon Text Char"/>
    <w:link w:val="BalloonText"/>
    <w:uiPriority w:val="99"/>
    <w:semiHidden/>
    <w:rsid w:val="00AE5BE8"/>
    <w:rPr>
      <w:rFonts w:ascii="Tahoma" w:hAnsi="Tahoma" w:cs="Tahoma"/>
      <w:sz w:val="16"/>
      <w:szCs w:val="16"/>
    </w:rPr>
  </w:style>
  <w:style w:type="character" w:styleId="CommentReference">
    <w:name w:val="annotation reference"/>
    <w:uiPriority w:val="99"/>
    <w:semiHidden/>
    <w:unhideWhenUsed/>
    <w:rsid w:val="001F292E"/>
    <w:rPr>
      <w:sz w:val="16"/>
      <w:szCs w:val="16"/>
    </w:rPr>
  </w:style>
  <w:style w:type="paragraph" w:styleId="CommentText">
    <w:name w:val="annotation text"/>
    <w:basedOn w:val="Normal"/>
    <w:link w:val="CommentTextChar"/>
    <w:uiPriority w:val="99"/>
    <w:unhideWhenUsed/>
    <w:rsid w:val="001F292E"/>
    <w:rPr>
      <w:sz w:val="20"/>
    </w:rPr>
  </w:style>
  <w:style w:type="character" w:customStyle="1" w:styleId="CommentTextChar">
    <w:name w:val="Comment Text Char"/>
    <w:basedOn w:val="DefaultParagraphFont"/>
    <w:link w:val="CommentText"/>
    <w:uiPriority w:val="99"/>
    <w:rsid w:val="001F292E"/>
  </w:style>
  <w:style w:type="paragraph" w:styleId="CommentSubject">
    <w:name w:val="annotation subject"/>
    <w:basedOn w:val="CommentText"/>
    <w:next w:val="CommentText"/>
    <w:link w:val="CommentSubjectChar"/>
    <w:uiPriority w:val="99"/>
    <w:semiHidden/>
    <w:unhideWhenUsed/>
    <w:rsid w:val="001F292E"/>
    <w:rPr>
      <w:b/>
      <w:bCs/>
    </w:rPr>
  </w:style>
  <w:style w:type="character" w:customStyle="1" w:styleId="CommentSubjectChar">
    <w:name w:val="Comment Subject Char"/>
    <w:link w:val="CommentSubject"/>
    <w:uiPriority w:val="99"/>
    <w:semiHidden/>
    <w:rsid w:val="001F292E"/>
    <w:rPr>
      <w:b/>
      <w:bCs/>
    </w:rPr>
  </w:style>
  <w:style w:type="paragraph" w:styleId="Revision">
    <w:name w:val="Revision"/>
    <w:hidden/>
    <w:uiPriority w:val="99"/>
    <w:semiHidden/>
    <w:rsid w:val="00F839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cd.oregon.gov/Pages/publications.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cd.oregon.gov/forms/Pages/form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CDForm" ma:contentTypeID="0x010100F0545ED72B304644A38C7683D7FCEEF7009ACCCC60ED1926409B8ECB292479C4E9" ma:contentTypeVersion="14" ma:contentTypeDescription="WCD Form" ma:contentTypeScope="" ma:versionID="27214af99e14f9737ca533a6fbf94b7c">
  <xsd:schema xmlns:xsd="http://www.w3.org/2001/XMLSchema" xmlns:xs="http://www.w3.org/2001/XMLSchema" xmlns:p="http://schemas.microsoft.com/office/2006/metadata/properties" xmlns:ns2="55499968-6880-4d8c-adb5-ca0fe4a50954" targetNamespace="http://schemas.microsoft.com/office/2006/metadata/properties" ma:root="true" ma:fieldsID="a7c2245ac54869165db61a2ee7ba9599" ns2:_="">
    <xsd:import namespace="55499968-6880-4d8c-adb5-ca0fe4a50954"/>
    <xsd:element name="properties">
      <xsd:complexType>
        <xsd:sequence>
          <xsd:element name="documentManagement">
            <xsd:complexType>
              <xsd:all>
                <xsd:element ref="ns2:WCDAuthor" minOccurs="0"/>
                <xsd:element ref="ns2:WCDCategory" minOccurs="0"/>
                <xsd:element ref="ns2:WCDDescription" minOccurs="0"/>
                <xsd:element ref="ns2:WCDFormNum" minOccurs="0"/>
                <xsd:element ref="ns2:WCDFormOrder"/>
                <xsd:element ref="ns2:WCDGoesWithBulletin" minOccurs="0"/>
                <xsd:element ref="ns2:WCDRevisionDate" minOccurs="0"/>
                <xsd:element ref="ns2:WCDSpanish" minOccurs="0"/>
                <xsd:element ref="ns2:WCDStartsOn" minOccurs="0"/>
                <xsd:element ref="ns2:WCDLanguage" minOccurs="0"/>
                <xsd:element ref="ns2:WCDFormNumber" minOccurs="0"/>
                <xsd:element ref="ns2:WCDGroupNumber" minOccurs="0"/>
                <xsd:element ref="ns2:WCDUniqueFormNumbe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Author" ma:index="2" nillable="true" ma:displayName="Author" ma:internalName="WCDAuthor" ma:readOnly="false">
      <xsd:simpleType>
        <xsd:restriction base="dms:Text"/>
      </xsd:simpleType>
    </xsd:element>
    <xsd:element name="WCDCategory" ma:index="3" nillable="true" ma:displayName="Category" ma:internalName="WCDCategory" ma:readOnly="false">
      <xsd:complexType>
        <xsd:complexContent>
          <xsd:extension base="dms:MultiChoice">
            <xsd:sequence>
              <xsd:element name="Value" maxOccurs="unbounded" minOccurs="0" nillable="true">
                <xsd:simpleType>
                  <xsd:restriction base="dms:Choice">
                    <xsd:enumeration value="None"/>
                    <xsd:enumeration value="Assessment forms"/>
                    <xsd:enumeration value="Closure and related forms"/>
                    <xsd:enumeration value="EAIP"/>
                    <xsd:enumeration value="First report of injury"/>
                    <xsd:enumeration value="Insurer and self-insurer"/>
                    <xsd:enumeration value="MCO"/>
                    <xsd:enumeration value="Medical"/>
                    <xsd:enumeration value="Proof of coverage-insurer"/>
                    <xsd:enumeration value="PWP"/>
                    <xsd:enumeration value="Request for WCD claim file information"/>
                    <xsd:enumeration value="Requests for review of decision-dispute resolution"/>
                    <xsd:enumeration value="Self-insured employer"/>
                    <xsd:enumeration value="Subscription service"/>
                    <xsd:enumeration value="Vocational rehabilitation"/>
                    <xsd:enumeration value="Worker leasing companies"/>
                  </xsd:restriction>
                </xsd:simpleType>
              </xsd:element>
            </xsd:sequence>
          </xsd:extension>
        </xsd:complexContent>
      </xsd:complexType>
    </xsd:element>
    <xsd:element name="WCDDescription" ma:index="4" nillable="true" ma:displayName="Description" ma:internalName="WCDDescription" ma:readOnly="false">
      <xsd:simpleType>
        <xsd:restriction base="dms:Note"/>
      </xsd:simpleType>
    </xsd:element>
    <xsd:element name="WCDFormNum" ma:index="5" nillable="true" ma:displayName="FormNum" ma:description="form number that is displayed" ma:internalName="WCDFormNum" ma:readOnly="false">
      <xsd:simpleType>
        <xsd:restriction base="dms:Text">
          <xsd:maxLength value="255"/>
        </xsd:restriction>
      </xsd:simpleType>
    </xsd:element>
    <xsd:element name="WCDFormOrder" ma:index="6" ma:displayName="FormOrder" ma:decimals="1" ma:description="Controls the Sort Order for Forms" ma:indexed="true" ma:internalName="WCDFormOrder" ma:readOnly="false" ma:percentage="FALSE">
      <xsd:simpleType>
        <xsd:restriction base="dms:Number"/>
      </xsd:simpleType>
    </xsd:element>
    <xsd:element name="WCDGoesWithBulletin" ma:index="7" nillable="true" ma:displayName="GoesWithBulletin" ma:internalName="WCDGoesWithBulletin" ma:readOnly="false">
      <xsd:simpleType>
        <xsd:restriction base="dms:Text"/>
      </xsd:simpleType>
    </xsd:element>
    <xsd:element name="WCDRevisionDate" ma:index="8" nillable="true" ma:displayName="RevisionDate" ma:format="DateOnly" ma:internalName="WCDRevisionDate" ma:readOnly="false">
      <xsd:simpleType>
        <xsd:restriction base="dms:DateTime"/>
      </xsd:simpleType>
    </xsd:element>
    <xsd:element name="WCDSpanish" ma:index="9" nillable="true" ma:displayName="Spanish" ma:internalName="WCDSpanish" ma:readOnly="false">
      <xsd:simpleType>
        <xsd:restriction base="dms:Boolean"/>
      </xsd:simpleType>
    </xsd:element>
    <xsd:element name="WCDStartsOn" ma:index="10" nillable="true" ma:displayName="StartsOn" ma:format="DateTime" ma:internalName="WCDStartsOn" ma:readOnly="false">
      <xsd:simpleType>
        <xsd:restriction base="dms:DateTime"/>
      </xsd:simpleType>
    </xsd:element>
    <xsd:element name="WCDLanguage" ma:index="11" nillable="true" ma:displayName="WCDLanguage" ma:list="{c602f402-2136-497a-89ed-1df66274e2c6}" ma:internalName="WCDLanguage" ma:readOnly="false" ma:showField="Title" ma:web="55499968-6880-4d8c-adb5-ca0fe4a50954">
      <xsd:simpleType>
        <xsd:restriction base="dms:Lookup"/>
      </xsd:simpleType>
    </xsd:element>
    <xsd:element name="WCDFormNumber" ma:index="12" nillable="true" ma:displayName="FormNumber" ma:description="Hidden number that controls sort order" ma:internalName="WCDFormNumber" ma:readOnly="false">
      <xsd:simpleType>
        <xsd:restriction base="dms:Unknown"/>
      </xsd:simpleType>
    </xsd:element>
    <xsd:element name="WCDGroupNumber" ma:index="13" nillable="true" ma:displayName="GroupNumber" ma:internalName="WCDGroupNumber" ma:readOnly="false">
      <xsd:simpleType>
        <xsd:restriction base="dms:Unknown"/>
      </xsd:simpleType>
    </xsd:element>
    <xsd:element name="WCDUniqueFormNumber" ma:index="14" nillable="true" ma:displayName="UniqueFormNumber" ma:internalName="WCDUniqueFormNumber" ma:readOnly="false">
      <xsd:simpleType>
        <xsd:restriction base="dms:Text"/>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CDStartsOn xmlns="55499968-6880-4d8c-adb5-ca0fe4a50954" xsi:nil="true"/>
    <WCDUniqueFormNumber xmlns="55499968-6880-4d8c-adb5-ca0fe4a50954">1644r</WCDUniqueFormNumber>
    <WCDDescription xmlns="55499968-6880-4d8c-adb5-ca0fe4a50954">&lt;div class="ExternalClassC96061AB89BE41C1AED022FAC9C8D786"&gt;&lt;p&gt;​Insurer's or self-insured employer's notice to the worker that they are rescinding a previous claim closure&lt;br&gt;&lt;/p&gt;&lt;/div&gt;</WCDDescription>
    <WCDAuthor xmlns="55499968-6880-4d8c-adb5-ca0fe4a50954">Shelly Cochran</WCDAuthor>
    <WCDCategory xmlns="55499968-6880-4d8c-adb5-ca0fe4a50954">
      <Value>Closure and related forms</Value>
    </WCDCategory>
    <WCDSpanish xmlns="55499968-6880-4d8c-adb5-ca0fe4a50954">false</WCDSpanish>
    <WCDGroupNumber xmlns="55499968-6880-4d8c-adb5-ca0fe4a50954">1600</WCDGroupNumber>
    <WCDGoesWithBulletin xmlns="55499968-6880-4d8c-adb5-ca0fe4a50954">139</WCDGoesWithBulletin>
    <WCDFormNum xmlns="55499968-6880-4d8c-adb5-ca0fe4a50954">1644r</WCDFormNum>
    <WCDFormNumber xmlns="55499968-6880-4d8c-adb5-ca0fe4a50954">1650</WCDFormNumber>
    <WCDLanguage xmlns="55499968-6880-4d8c-adb5-ca0fe4a50954" xsi:nil="true"/>
    <WCDFormOrder xmlns="55499968-6880-4d8c-adb5-ca0fe4a50954">1644.3</WCDFormOrder>
    <WCDRevisionDate xmlns="55499968-6880-4d8c-adb5-ca0fe4a50954">2024-05-01T07:00:00+00:00</WCDRevisionDate>
  </documentManagement>
</p:properties>
</file>

<file path=customXml/itemProps1.xml><?xml version="1.0" encoding="utf-8"?>
<ds:datastoreItem xmlns:ds="http://schemas.openxmlformats.org/officeDocument/2006/customXml" ds:itemID="{651B25F9-6144-43EE-B7EC-74CD9BA1F13C}"/>
</file>

<file path=customXml/itemProps2.xml><?xml version="1.0" encoding="utf-8"?>
<ds:datastoreItem xmlns:ds="http://schemas.openxmlformats.org/officeDocument/2006/customXml" ds:itemID="{F1C61C60-2E09-49DC-9C4E-3CDDE2911756}"/>
</file>

<file path=customXml/itemProps3.xml><?xml version="1.0" encoding="utf-8"?>
<ds:datastoreItem xmlns:ds="http://schemas.openxmlformats.org/officeDocument/2006/customXml" ds:itemID="{CC39687B-64C5-416F-9A7A-40992542E142}"/>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4412</Characters>
  <Application>Microsoft Office Word</Application>
  <DocSecurity>0</DocSecurity>
  <Lines>200</Lines>
  <Paragraphs>75</Paragraphs>
  <ScaleCrop>false</ScaleCrop>
  <HeadingPairs>
    <vt:vector size="2" baseType="variant">
      <vt:variant>
        <vt:lpstr>Title</vt:lpstr>
      </vt:variant>
      <vt:variant>
        <vt:i4>1</vt:i4>
      </vt:variant>
    </vt:vector>
  </HeadingPairs>
  <TitlesOfParts>
    <vt:vector size="1" baseType="lpstr">
      <vt:lpstr>Notice of Closure: Own Motion Claim</vt:lpstr>
    </vt:vector>
  </TitlesOfParts>
  <Manager>Shelly Cochran</Manager>
  <Company>DCBS, Workers' Compensation Division</Company>
  <LinksUpToDate>false</LinksUpToDate>
  <CharactersWithSpaces>5213</CharactersWithSpaces>
  <SharedDoc>false</SharedDoc>
  <HLinks>
    <vt:vector size="12" baseType="variant">
      <vt:variant>
        <vt:i4>1769482</vt:i4>
      </vt:variant>
      <vt:variant>
        <vt:i4>47</vt:i4>
      </vt:variant>
      <vt:variant>
        <vt:i4>0</vt:i4>
      </vt:variant>
      <vt:variant>
        <vt:i4>5</vt:i4>
      </vt:variant>
      <vt:variant>
        <vt:lpwstr>http://wcd.oregon.gov/Pages/publications.aspx</vt:lpwstr>
      </vt:variant>
      <vt:variant>
        <vt:lpwstr/>
      </vt:variant>
      <vt:variant>
        <vt:i4>1179739</vt:i4>
      </vt:variant>
      <vt:variant>
        <vt:i4>44</vt:i4>
      </vt:variant>
      <vt:variant>
        <vt:i4>0</vt:i4>
      </vt:variant>
      <vt:variant>
        <vt:i4>5</vt:i4>
      </vt:variant>
      <vt:variant>
        <vt:lpwstr>http://wcd.oregon.gov/forms/Pages/forms.aspx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Rescinding Notice of Closure</dc:title>
  <dc:subject>Closure of (Board's) Own Motion Claim</dc:subject>
  <dc:creator>Shelly Cochran</dc:creator>
  <cp:keywords>Claim Closure</cp:keywords>
  <dc:description>Questions or comments? Contact Shelly Cochran,_x000d_
(503) 947-7623; e-mail: shelly.l.cochran@state.or.us</dc:description>
  <cp:lastModifiedBy>Cochran Shelly L</cp:lastModifiedBy>
  <cp:revision>3</cp:revision>
  <cp:lastPrinted>2015-05-15T21:09:00Z</cp:lastPrinted>
  <dcterms:created xsi:type="dcterms:W3CDTF">2025-12-22T18:01:00Z</dcterms:created>
  <dcterms:modified xsi:type="dcterms:W3CDTF">2025-12-22T18:01:00Z</dcterms:modified>
  <cp:category>Automated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2025-12-22T18:01:03Z</vt:lpwstr>
  </property>
  <property fmtid="{D5CDD505-2E9C-101B-9397-08002B2CF9AE}" pid="4" name="MSIP_Label_09b73270-2993-4076-be47-9c78f42a1e84_Method">
    <vt:lpwstr>Standard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b80ee84b-8b41-4570-86ed-c39e504796d4</vt:lpwstr>
  </property>
  <property fmtid="{D5CDD505-2E9C-101B-9397-08002B2CF9AE}" pid="8" name="MSIP_Label_09b73270-2993-4076-be47-9c78f42a1e84_ContentBits">
    <vt:lpwstr>0</vt:lpwstr>
  </property>
  <property fmtid="{D5CDD505-2E9C-101B-9397-08002B2CF9AE}" pid="9" name="ContentTypeId">
    <vt:lpwstr>0x010100F0545ED72B304644A38C7683D7FCEEF7009ACCCC60ED1926409B8ECB292479C4E9</vt:lpwstr>
  </property>
</Properties>
</file>